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D11BD" w14:textId="13D60723" w:rsidR="00767DB0" w:rsidRDefault="003421FC" w:rsidP="00767DB0">
      <w:pPr>
        <w:overflowPunct w:val="0"/>
        <w:autoSpaceDE w:val="0"/>
        <w:autoSpaceDN w:val="0"/>
        <w:adjustRightInd w:val="0"/>
        <w:ind w:right="-86"/>
        <w:jc w:val="right"/>
        <w:rPr>
          <w:color w:val="000000"/>
        </w:rPr>
      </w:pPr>
      <w:bookmarkStart w:id="0" w:name="_GoBack"/>
      <w:bookmarkEnd w:id="0"/>
      <w:r>
        <w:rPr>
          <w:color w:val="000000"/>
        </w:rPr>
        <w:t>P</w:t>
      </w:r>
      <w:r w:rsidR="00767DB0">
        <w:rPr>
          <w:color w:val="000000"/>
        </w:rPr>
        <w:t>rojektas</w:t>
      </w:r>
    </w:p>
    <w:p w14:paraId="6D5928D4" w14:textId="77777777" w:rsidR="003421FC" w:rsidRDefault="003421FC" w:rsidP="00767DB0">
      <w:pPr>
        <w:overflowPunct w:val="0"/>
        <w:autoSpaceDE w:val="0"/>
        <w:autoSpaceDN w:val="0"/>
        <w:adjustRightInd w:val="0"/>
        <w:ind w:right="-86"/>
        <w:jc w:val="right"/>
        <w:rPr>
          <w:color w:val="000000"/>
        </w:rPr>
      </w:pPr>
    </w:p>
    <w:p w14:paraId="559A3680" w14:textId="77777777" w:rsidR="003421FC" w:rsidRDefault="003421FC" w:rsidP="00767DB0">
      <w:pPr>
        <w:overflowPunct w:val="0"/>
        <w:autoSpaceDE w:val="0"/>
        <w:autoSpaceDN w:val="0"/>
        <w:adjustRightInd w:val="0"/>
        <w:ind w:right="-86"/>
        <w:jc w:val="right"/>
        <w:rPr>
          <w:color w:val="000000"/>
        </w:rPr>
      </w:pPr>
    </w:p>
    <w:p w14:paraId="14DC9552" w14:textId="77777777" w:rsidR="003421FC" w:rsidRDefault="003421FC" w:rsidP="00767DB0">
      <w:pPr>
        <w:overflowPunct w:val="0"/>
        <w:autoSpaceDE w:val="0"/>
        <w:autoSpaceDN w:val="0"/>
        <w:adjustRightInd w:val="0"/>
        <w:ind w:right="-86"/>
        <w:jc w:val="right"/>
        <w:rPr>
          <w:color w:val="000000"/>
        </w:rPr>
      </w:pPr>
    </w:p>
    <w:p w14:paraId="0558F75F" w14:textId="77777777" w:rsidR="00767DB0" w:rsidRPr="00407F93" w:rsidRDefault="00767DB0" w:rsidP="00767DB0">
      <w:pPr>
        <w:overflowPunct w:val="0"/>
        <w:autoSpaceDE w:val="0"/>
        <w:autoSpaceDN w:val="0"/>
        <w:adjustRightInd w:val="0"/>
        <w:ind w:right="-86"/>
        <w:jc w:val="center"/>
        <w:rPr>
          <w:color w:val="000000"/>
        </w:rPr>
      </w:pPr>
      <w:r>
        <w:rPr>
          <w:noProof/>
          <w:color w:val="000000"/>
          <w:lang w:eastAsia="lt-LT"/>
        </w:rPr>
        <w:drawing>
          <wp:inline distT="0" distB="0" distL="0" distR="0" wp14:anchorId="63B5345B" wp14:editId="39A67DBF">
            <wp:extent cx="655320" cy="6553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4116B793" w14:textId="77777777" w:rsidR="00767DB0" w:rsidRPr="00407F93" w:rsidRDefault="00767DB0" w:rsidP="00767DB0">
      <w:pPr>
        <w:overflowPunct w:val="0"/>
        <w:autoSpaceDE w:val="0"/>
        <w:autoSpaceDN w:val="0"/>
        <w:adjustRightInd w:val="0"/>
        <w:ind w:right="-86"/>
        <w:jc w:val="center"/>
        <w:rPr>
          <w:color w:val="000000"/>
        </w:rPr>
      </w:pPr>
    </w:p>
    <w:p w14:paraId="1F8D67DC" w14:textId="77777777" w:rsidR="00767DB0" w:rsidRPr="00407F93" w:rsidRDefault="00767DB0" w:rsidP="00767DB0">
      <w:pPr>
        <w:overflowPunct w:val="0"/>
        <w:autoSpaceDE w:val="0"/>
        <w:autoSpaceDN w:val="0"/>
        <w:adjustRightInd w:val="0"/>
        <w:ind w:right="-86"/>
        <w:jc w:val="center"/>
        <w:rPr>
          <w:b/>
          <w:color w:val="000000"/>
        </w:rPr>
      </w:pPr>
      <w:r w:rsidRPr="00407F93">
        <w:rPr>
          <w:b/>
          <w:color w:val="000000"/>
        </w:rPr>
        <w:t>ANYKŠČIŲ RAJONO SAVIVALDYBĖS</w:t>
      </w:r>
    </w:p>
    <w:p w14:paraId="0ED61427" w14:textId="77777777" w:rsidR="00767DB0" w:rsidRPr="00407F93" w:rsidRDefault="00767DB0" w:rsidP="00767DB0">
      <w:pPr>
        <w:overflowPunct w:val="0"/>
        <w:autoSpaceDE w:val="0"/>
        <w:autoSpaceDN w:val="0"/>
        <w:adjustRightInd w:val="0"/>
        <w:ind w:right="-86"/>
        <w:jc w:val="center"/>
        <w:rPr>
          <w:b/>
          <w:color w:val="000000"/>
        </w:rPr>
      </w:pPr>
      <w:r w:rsidRPr="00407F93">
        <w:rPr>
          <w:b/>
          <w:color w:val="000000"/>
        </w:rPr>
        <w:t>TARYBA</w:t>
      </w:r>
    </w:p>
    <w:p w14:paraId="45CFDC9B" w14:textId="77777777" w:rsidR="00767DB0" w:rsidRPr="00407F93" w:rsidRDefault="00767DB0" w:rsidP="00767DB0">
      <w:pPr>
        <w:overflowPunct w:val="0"/>
        <w:autoSpaceDE w:val="0"/>
        <w:autoSpaceDN w:val="0"/>
        <w:adjustRightInd w:val="0"/>
        <w:ind w:right="-86"/>
        <w:jc w:val="center"/>
        <w:rPr>
          <w:color w:val="000000"/>
        </w:rPr>
      </w:pPr>
    </w:p>
    <w:p w14:paraId="0D776E29" w14:textId="77777777" w:rsidR="00767DB0" w:rsidRDefault="00767DB0" w:rsidP="00767DB0">
      <w:pPr>
        <w:keepNext/>
        <w:jc w:val="center"/>
        <w:rPr>
          <w:rFonts w:eastAsia="SimSun"/>
          <w:b/>
          <w:szCs w:val="24"/>
        </w:rPr>
      </w:pPr>
      <w:r>
        <w:rPr>
          <w:rFonts w:eastAsia="SimSun"/>
          <w:b/>
          <w:szCs w:val="24"/>
        </w:rPr>
        <w:t>SPRENDIMAS</w:t>
      </w:r>
    </w:p>
    <w:p w14:paraId="39C9D989" w14:textId="37C4EEAC" w:rsidR="00767DB0" w:rsidRDefault="00767DB0" w:rsidP="00767DB0">
      <w:pPr>
        <w:jc w:val="center"/>
        <w:rPr>
          <w:rFonts w:eastAsia="SimSun"/>
          <w:b/>
          <w:szCs w:val="24"/>
        </w:rPr>
      </w:pPr>
      <w:r>
        <w:rPr>
          <w:rFonts w:eastAsia="SimSun"/>
          <w:b/>
          <w:spacing w:val="-2"/>
          <w:szCs w:val="24"/>
        </w:rPr>
        <w:t xml:space="preserve">DĖL ANYKŠČIŲ RAJONO SAVIVALDYBĖS TARYBOS 2014 M. RUGSĖJO 25 D. SPRENDIMO NR. </w:t>
      </w:r>
      <w:r w:rsidR="00D92F2D">
        <w:rPr>
          <w:rFonts w:eastAsia="SimSun"/>
          <w:b/>
          <w:spacing w:val="-2"/>
          <w:szCs w:val="24"/>
        </w:rPr>
        <w:t>1-TS-279</w:t>
      </w:r>
      <w:r>
        <w:rPr>
          <w:rFonts w:eastAsia="SimSun"/>
          <w:b/>
          <w:spacing w:val="-2"/>
          <w:szCs w:val="24"/>
        </w:rPr>
        <w:t xml:space="preserve"> „</w:t>
      </w:r>
      <w:r w:rsidR="00D92F2D">
        <w:rPr>
          <w:b/>
          <w:lang w:eastAsia="lt-LT"/>
        </w:rPr>
        <w:t>DĖL ANYKŠČIŲ RAJONO</w:t>
      </w:r>
      <w:r w:rsidR="00D92F2D">
        <w:rPr>
          <w:lang w:eastAsia="lt-LT"/>
        </w:rPr>
        <w:t xml:space="preserve"> </w:t>
      </w:r>
      <w:r w:rsidR="00D92F2D">
        <w:rPr>
          <w:b/>
          <w:caps/>
          <w:lang w:eastAsia="lt-LT"/>
        </w:rPr>
        <w:t xml:space="preserve">Butų ir kitų patalpų savininkų bendrijų valdymo organų, jungtinės veiklos sutartimi įgaliotų asmenų ir ANYKŠČIŲ RAJONO SAVIVALDYBĖS ADMINISTRACIJOS DIREKTORIAUS PASKIRtų bendrojo naudojimo objektų administratorių veiklos, susijusios su įstatymų ir kitų teisės aktų jiems priskirtų funkcijų vykdymu, priežiūros ir kontrolės TAISYKLIŲ </w:t>
      </w:r>
      <w:r w:rsidR="00D92F2D">
        <w:rPr>
          <w:b/>
          <w:lang w:eastAsia="lt-LT"/>
        </w:rPr>
        <w:t>PATVIRTINIMO</w:t>
      </w:r>
      <w:r>
        <w:rPr>
          <w:rFonts w:eastAsia="SimSun"/>
          <w:b/>
          <w:spacing w:val="-2"/>
          <w:szCs w:val="24"/>
        </w:rPr>
        <w:t>“ PAKEITIMO</w:t>
      </w:r>
    </w:p>
    <w:p w14:paraId="290664E7" w14:textId="77777777" w:rsidR="00767DB0" w:rsidRPr="00407F93" w:rsidRDefault="00767DB0" w:rsidP="00767DB0">
      <w:pPr>
        <w:overflowPunct w:val="0"/>
        <w:autoSpaceDE w:val="0"/>
        <w:autoSpaceDN w:val="0"/>
        <w:adjustRightInd w:val="0"/>
        <w:jc w:val="center"/>
        <w:rPr>
          <w:color w:val="000000"/>
        </w:rPr>
      </w:pPr>
      <w:r w:rsidRPr="00407F93">
        <w:rPr>
          <w:b/>
          <w:caps/>
          <w:noProof/>
          <w:color w:val="000000"/>
        </w:rPr>
        <w:t> </w:t>
      </w:r>
      <w:r w:rsidRPr="00407F93">
        <w:rPr>
          <w:b/>
          <w:caps/>
          <w:noProof/>
          <w:color w:val="000000"/>
        </w:rPr>
        <w:t xml:space="preserve"> </w:t>
      </w:r>
      <w:r w:rsidRPr="00407F93">
        <w:rPr>
          <w:b/>
          <w:caps/>
          <w:noProof/>
          <w:color w:val="000000"/>
        </w:rPr>
        <w:t> </w:t>
      </w:r>
      <w:r w:rsidRPr="00407F93">
        <w:rPr>
          <w:b/>
          <w:caps/>
          <w:noProof/>
          <w:color w:val="000000"/>
        </w:rPr>
        <w:t> </w:t>
      </w:r>
      <w:r w:rsidRPr="00407F93">
        <w:rPr>
          <w:b/>
          <w:caps/>
          <w:noProof/>
          <w:color w:val="000000"/>
        </w:rPr>
        <w:t> </w:t>
      </w:r>
      <w:r w:rsidRPr="00407F93">
        <w:rPr>
          <w:b/>
          <w:caps/>
          <w:noProof/>
          <w:color w:val="000000"/>
        </w:rPr>
        <w:t> </w:t>
      </w:r>
    </w:p>
    <w:p w14:paraId="7559C23D" w14:textId="66DF61ED" w:rsidR="00767DB0" w:rsidRPr="00407F93" w:rsidRDefault="00767DB0" w:rsidP="00767DB0">
      <w:pPr>
        <w:jc w:val="center"/>
        <w:rPr>
          <w:color w:val="000000"/>
        </w:rPr>
      </w:pPr>
      <w:r>
        <w:rPr>
          <w:color w:val="000000"/>
        </w:rPr>
        <w:t>2019</w:t>
      </w:r>
      <w:r w:rsidRPr="00407F93">
        <w:rPr>
          <w:color w:val="000000"/>
        </w:rPr>
        <w:t xml:space="preserve"> m. </w:t>
      </w:r>
      <w:r w:rsidR="00D24289">
        <w:rPr>
          <w:color w:val="000000"/>
        </w:rPr>
        <w:t>gruodžio</w:t>
      </w:r>
      <w:r>
        <w:rPr>
          <w:color w:val="000000"/>
        </w:rPr>
        <w:t xml:space="preserve">     </w:t>
      </w:r>
      <w:r w:rsidRPr="00407F93">
        <w:rPr>
          <w:color w:val="000000"/>
        </w:rPr>
        <w:t xml:space="preserve"> d. Nr. 1–TS–</w:t>
      </w:r>
    </w:p>
    <w:p w14:paraId="0F7D9393" w14:textId="77777777" w:rsidR="00767DB0" w:rsidRDefault="00767DB0" w:rsidP="00767DB0">
      <w:pPr>
        <w:jc w:val="center"/>
        <w:rPr>
          <w:color w:val="000000"/>
          <w:sz w:val="28"/>
        </w:rPr>
      </w:pPr>
      <w:r w:rsidRPr="00407F93">
        <w:rPr>
          <w:color w:val="000000"/>
        </w:rPr>
        <w:t>Anykščiai</w:t>
      </w:r>
    </w:p>
    <w:p w14:paraId="4B848452" w14:textId="77777777" w:rsidR="00B12DDA" w:rsidRPr="00407F93" w:rsidRDefault="00B12DDA" w:rsidP="00767DB0">
      <w:pPr>
        <w:jc w:val="center"/>
        <w:rPr>
          <w:color w:val="000000"/>
          <w:sz w:val="28"/>
        </w:rPr>
      </w:pPr>
    </w:p>
    <w:p w14:paraId="78BE8A81" w14:textId="62A16D68" w:rsidR="00132276" w:rsidRPr="00132276" w:rsidRDefault="00405C0C" w:rsidP="00132276">
      <w:pPr>
        <w:tabs>
          <w:tab w:val="left" w:pos="993"/>
        </w:tabs>
        <w:spacing w:line="360" w:lineRule="auto"/>
        <w:ind w:firstLine="720"/>
        <w:jc w:val="both"/>
        <w:rPr>
          <w:rFonts w:eastAsia="SimSun"/>
          <w:spacing w:val="60"/>
          <w:szCs w:val="24"/>
        </w:rPr>
      </w:pPr>
      <w:r>
        <w:rPr>
          <w:rFonts w:eastAsia="SimSun"/>
          <w:szCs w:val="24"/>
        </w:rPr>
        <w:t>Vadovaudamasi Lietuvos Respublikos vietos savivaldos įstatymo 18 straipsnio 1 dalimi</w:t>
      </w:r>
      <w:r w:rsidR="003A13A4">
        <w:rPr>
          <w:rFonts w:eastAsia="SimSun"/>
          <w:szCs w:val="24"/>
        </w:rPr>
        <w:t xml:space="preserve"> ir </w:t>
      </w:r>
      <w:r>
        <w:rPr>
          <w:rFonts w:eastAsia="SimSun"/>
          <w:szCs w:val="24"/>
        </w:rPr>
        <w:t xml:space="preserve"> </w:t>
      </w:r>
      <w:r w:rsidR="003A13A4">
        <w:rPr>
          <w:color w:val="000000"/>
        </w:rPr>
        <w:t xml:space="preserve">atsižvelgdama į </w:t>
      </w:r>
      <w:r w:rsidR="00C278B0">
        <w:rPr>
          <w:color w:val="000000"/>
        </w:rPr>
        <w:t>Lietuvos Respublikos aplinkos ministr</w:t>
      </w:r>
      <w:r w:rsidR="003A13A4">
        <w:rPr>
          <w:color w:val="000000"/>
        </w:rPr>
        <w:t>o 2019 m. birželio 11 d. įsa</w:t>
      </w:r>
      <w:r w:rsidR="003A13A4" w:rsidRPr="007232D4">
        <w:t>kym</w:t>
      </w:r>
      <w:r w:rsidR="009746B2" w:rsidRPr="007232D4">
        <w:t>ą</w:t>
      </w:r>
      <w:r w:rsidR="00C278B0">
        <w:rPr>
          <w:color w:val="000000"/>
        </w:rPr>
        <w:t xml:space="preserve"> Nr. D1-358 „Dėl Lietuvos Respublikos aplinkos ministro 2014 m. liepos 24 d. įsakymo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 pakeitimo“</w:t>
      </w:r>
      <w:r>
        <w:rPr>
          <w:rFonts w:eastAsia="SimSun"/>
          <w:szCs w:val="24"/>
        </w:rPr>
        <w:t>, Anykščių rajono savivaldybės taryba</w:t>
      </w:r>
      <w:r w:rsidR="00132276">
        <w:rPr>
          <w:rFonts w:eastAsia="SimSun"/>
          <w:spacing w:val="100"/>
          <w:szCs w:val="24"/>
        </w:rPr>
        <w:t xml:space="preserve"> nusprendžia, </w:t>
      </w:r>
    </w:p>
    <w:p w14:paraId="28FDBBE8" w14:textId="40D481FD" w:rsidR="00405C0C" w:rsidRDefault="009C0FD5" w:rsidP="009C0FD5">
      <w:pPr>
        <w:tabs>
          <w:tab w:val="left" w:pos="993"/>
        </w:tabs>
        <w:spacing w:line="360" w:lineRule="auto"/>
        <w:ind w:firstLine="720"/>
        <w:jc w:val="both"/>
        <w:rPr>
          <w:rFonts w:eastAsia="SimSun"/>
          <w:szCs w:val="24"/>
        </w:rPr>
      </w:pPr>
      <w:r>
        <w:rPr>
          <w:rFonts w:eastAsia="SimSun"/>
          <w:szCs w:val="24"/>
        </w:rPr>
        <w:t>p</w:t>
      </w:r>
      <w:r w:rsidR="00405C0C">
        <w:rPr>
          <w:rFonts w:eastAsia="SimSun"/>
          <w:szCs w:val="24"/>
        </w:rPr>
        <w:t xml:space="preserve">akeisti Anykščių rajono butų ir kitų patalpų savininkų bendrijų valdymo organų, jungtinės veiklos sutartimi įgaliotų asmenų ir Anykščių rajono savivaldybės administracijos </w:t>
      </w:r>
      <w:r w:rsidR="00745433">
        <w:rPr>
          <w:rFonts w:eastAsia="SimSun"/>
          <w:szCs w:val="24"/>
        </w:rPr>
        <w:t xml:space="preserve">direktoriaus </w:t>
      </w:r>
      <w:r w:rsidR="00405C0C">
        <w:rPr>
          <w:rFonts w:eastAsia="SimSun"/>
          <w:szCs w:val="24"/>
        </w:rPr>
        <w:t xml:space="preserve">paskirtų bendrojo naudojimo objektų administratorių veiklos, susijusios su įstatymų ir kitų teisės aktų jiems priskirtų funkcijų vykdymu, priežiūros ir kontrolės taisykles, patvirtintas </w:t>
      </w:r>
      <w:r w:rsidR="00745433">
        <w:rPr>
          <w:rFonts w:eastAsia="SimSun"/>
          <w:szCs w:val="24"/>
        </w:rPr>
        <w:t>Anykščių</w:t>
      </w:r>
      <w:r w:rsidR="00405C0C">
        <w:rPr>
          <w:rFonts w:eastAsia="SimSun"/>
          <w:szCs w:val="24"/>
        </w:rPr>
        <w:t xml:space="preserve"> rajono savivaldybės tarybos 2014 m. rugsėjo 25 d. sprendimu Nr. </w:t>
      </w:r>
      <w:r w:rsidR="00745433">
        <w:rPr>
          <w:rFonts w:eastAsia="SimSun"/>
          <w:szCs w:val="24"/>
        </w:rPr>
        <w:t>1-TS-279</w:t>
      </w:r>
      <w:r w:rsidR="00405C0C">
        <w:rPr>
          <w:rFonts w:eastAsia="SimSun"/>
          <w:szCs w:val="24"/>
        </w:rPr>
        <w:t xml:space="preserve"> „</w:t>
      </w:r>
      <w:r w:rsidR="00745433">
        <w:rPr>
          <w:lang w:eastAsia="lt-LT"/>
        </w:rPr>
        <w:t>D</w:t>
      </w:r>
      <w:r w:rsidR="00745433" w:rsidRPr="00745433">
        <w:rPr>
          <w:lang w:eastAsia="lt-LT"/>
        </w:rPr>
        <w:t xml:space="preserve">ėl </w:t>
      </w:r>
      <w:r w:rsidR="00745433">
        <w:rPr>
          <w:lang w:eastAsia="lt-LT"/>
        </w:rPr>
        <w:t>A</w:t>
      </w:r>
      <w:r w:rsidR="00745433" w:rsidRPr="00745433">
        <w:rPr>
          <w:lang w:eastAsia="lt-LT"/>
        </w:rPr>
        <w:t>nykščių rajono butų ir kitų patalpų savininkų bendrijų valdymo organų, jungtinės veiklo</w:t>
      </w:r>
      <w:r w:rsidR="007B412E">
        <w:rPr>
          <w:lang w:eastAsia="lt-LT"/>
        </w:rPr>
        <w:t>s sutartimi įgaliotų asmenų ir A</w:t>
      </w:r>
      <w:r w:rsidR="00745433" w:rsidRPr="00745433">
        <w:rPr>
          <w:lang w:eastAsia="lt-LT"/>
        </w:rPr>
        <w:t>nykščių rajono savivaldybės administracijos direktoriaus paskirtų bendrojo naudojimo objektų administratorių veiklos, susijusios su įstatymų ir kitų teisės aktų jiems priskirtų funkcijų vykdymu, priežiūros ir kontrolės taisyklių patvirtinimo</w:t>
      </w:r>
      <w:r w:rsidR="00405C0C">
        <w:rPr>
          <w:rFonts w:eastAsia="SimSun"/>
          <w:szCs w:val="24"/>
        </w:rPr>
        <w:t xml:space="preserve">“, ir išdėstyti jas nauja redakcija (pridedama). </w:t>
      </w:r>
    </w:p>
    <w:p w14:paraId="14CAEB2B" w14:textId="77777777" w:rsidR="00A127F3" w:rsidRDefault="00A127F3" w:rsidP="00A127F3">
      <w:pPr>
        <w:widowControl w:val="0"/>
        <w:tabs>
          <w:tab w:val="left" w:pos="993"/>
          <w:tab w:val="left" w:pos="1306"/>
        </w:tabs>
        <w:spacing w:line="360" w:lineRule="auto"/>
        <w:ind w:firstLine="720"/>
        <w:jc w:val="both"/>
        <w:rPr>
          <w:color w:val="000000"/>
          <w:szCs w:val="24"/>
        </w:rPr>
      </w:pPr>
      <w:r>
        <w:rPr>
          <w:color w:val="000000"/>
          <w:szCs w:val="24"/>
        </w:rPr>
        <w:t xml:space="preserve">Šis sprendimas yra skelbiamas Teisės aktų registre ir Anykščių rajono savivaldybės </w:t>
      </w:r>
      <w:r>
        <w:rPr>
          <w:color w:val="000000"/>
          <w:szCs w:val="24"/>
        </w:rPr>
        <w:lastRenderedPageBreak/>
        <w:t>interneto svetainėje.</w:t>
      </w:r>
    </w:p>
    <w:p w14:paraId="024511F3" w14:textId="77777777" w:rsidR="00767DB0" w:rsidRPr="00746564" w:rsidRDefault="00767DB0" w:rsidP="00767DB0">
      <w:pPr>
        <w:spacing w:line="360" w:lineRule="auto"/>
        <w:jc w:val="both"/>
        <w:rPr>
          <w:b/>
          <w:color w:val="000000"/>
        </w:rPr>
      </w:pPr>
    </w:p>
    <w:p w14:paraId="2ECE3BFE" w14:textId="77777777" w:rsidR="00767DB0" w:rsidRDefault="00767DB0" w:rsidP="00767DB0">
      <w:pPr>
        <w:spacing w:line="360" w:lineRule="auto"/>
        <w:jc w:val="both"/>
        <w:rPr>
          <w:b/>
          <w:color w:val="000000"/>
        </w:rPr>
      </w:pPr>
    </w:p>
    <w:p w14:paraId="38E05944" w14:textId="77777777" w:rsidR="00767DB0" w:rsidRPr="00407F93" w:rsidRDefault="00767DB0" w:rsidP="00767DB0">
      <w:pPr>
        <w:spacing w:line="360" w:lineRule="auto"/>
        <w:jc w:val="both"/>
        <w:rPr>
          <w:b/>
          <w:color w:val="000000"/>
        </w:rPr>
      </w:pPr>
    </w:p>
    <w:p w14:paraId="11CD55F4" w14:textId="77777777" w:rsidR="00767DB0" w:rsidRPr="00407F93" w:rsidRDefault="00767DB0" w:rsidP="00767DB0">
      <w:pPr>
        <w:tabs>
          <w:tab w:val="right" w:pos="9638"/>
        </w:tabs>
        <w:spacing w:line="360" w:lineRule="auto"/>
        <w:rPr>
          <w:color w:val="000000"/>
        </w:rPr>
      </w:pPr>
      <w:r w:rsidRPr="00407F93">
        <w:rPr>
          <w:color w:val="000000"/>
        </w:rPr>
        <w:t>Meras</w:t>
      </w:r>
      <w:r w:rsidRPr="00407F93">
        <w:rPr>
          <w:color w:val="000000"/>
        </w:rPr>
        <w:tab/>
      </w:r>
      <w:r>
        <w:rPr>
          <w:color w:val="000000"/>
        </w:rPr>
        <w:t>Sigutis Obelevičius</w:t>
      </w:r>
      <w:r w:rsidRPr="00407F93">
        <w:rPr>
          <w:color w:val="000000"/>
        </w:rPr>
        <w:t xml:space="preserve"> </w:t>
      </w:r>
    </w:p>
    <w:p w14:paraId="0D6739BA" w14:textId="77777777" w:rsidR="00767DB0" w:rsidRDefault="00767DB0" w:rsidP="00767DB0">
      <w:pPr>
        <w:tabs>
          <w:tab w:val="right" w:pos="9638"/>
        </w:tabs>
        <w:spacing w:line="360" w:lineRule="auto"/>
        <w:rPr>
          <w:color w:val="000000"/>
        </w:rPr>
      </w:pPr>
    </w:p>
    <w:p w14:paraId="4C1E3E01" w14:textId="77777777" w:rsidR="00767DB0" w:rsidRDefault="00767DB0" w:rsidP="00767DB0">
      <w:pPr>
        <w:tabs>
          <w:tab w:val="right" w:pos="9638"/>
        </w:tabs>
        <w:spacing w:line="360" w:lineRule="auto"/>
        <w:rPr>
          <w:color w:val="000000"/>
        </w:rPr>
      </w:pPr>
    </w:p>
    <w:p w14:paraId="3F3D975C" w14:textId="77777777" w:rsidR="00767DB0" w:rsidRDefault="00767DB0" w:rsidP="00767DB0">
      <w:pPr>
        <w:tabs>
          <w:tab w:val="right" w:pos="9638"/>
        </w:tabs>
        <w:spacing w:line="360" w:lineRule="auto"/>
        <w:rPr>
          <w:color w:val="000000"/>
        </w:rPr>
      </w:pPr>
    </w:p>
    <w:p w14:paraId="38E48CF3" w14:textId="77777777" w:rsidR="00767DB0" w:rsidRDefault="00767DB0" w:rsidP="00767DB0">
      <w:pPr>
        <w:tabs>
          <w:tab w:val="right" w:pos="9638"/>
        </w:tabs>
        <w:spacing w:line="360" w:lineRule="auto"/>
        <w:rPr>
          <w:color w:val="000000"/>
        </w:rPr>
      </w:pPr>
    </w:p>
    <w:p w14:paraId="330008AA" w14:textId="77777777" w:rsidR="00767DB0" w:rsidRDefault="00767DB0" w:rsidP="00767DB0">
      <w:pPr>
        <w:tabs>
          <w:tab w:val="right" w:pos="9638"/>
        </w:tabs>
        <w:spacing w:line="360" w:lineRule="auto"/>
        <w:rPr>
          <w:color w:val="000000"/>
        </w:rPr>
      </w:pPr>
    </w:p>
    <w:p w14:paraId="2359390D" w14:textId="77777777" w:rsidR="00767DB0" w:rsidRDefault="00767DB0" w:rsidP="00767DB0">
      <w:pPr>
        <w:tabs>
          <w:tab w:val="right" w:pos="9638"/>
        </w:tabs>
        <w:spacing w:line="360" w:lineRule="auto"/>
        <w:rPr>
          <w:color w:val="000000"/>
        </w:rPr>
      </w:pPr>
    </w:p>
    <w:p w14:paraId="10803625" w14:textId="77777777" w:rsidR="003421FC" w:rsidRDefault="003421FC" w:rsidP="00767DB0">
      <w:pPr>
        <w:tabs>
          <w:tab w:val="right" w:pos="9638"/>
        </w:tabs>
        <w:spacing w:line="360" w:lineRule="auto"/>
        <w:rPr>
          <w:color w:val="000000"/>
        </w:rPr>
      </w:pPr>
    </w:p>
    <w:p w14:paraId="21A9D6ED" w14:textId="77777777" w:rsidR="003421FC" w:rsidRDefault="003421FC" w:rsidP="00767DB0">
      <w:pPr>
        <w:tabs>
          <w:tab w:val="right" w:pos="9638"/>
        </w:tabs>
        <w:spacing w:line="360" w:lineRule="auto"/>
        <w:rPr>
          <w:color w:val="000000"/>
        </w:rPr>
      </w:pPr>
    </w:p>
    <w:p w14:paraId="0BA6FF64" w14:textId="77777777" w:rsidR="003421FC" w:rsidRDefault="003421FC" w:rsidP="00767DB0">
      <w:pPr>
        <w:tabs>
          <w:tab w:val="right" w:pos="9638"/>
        </w:tabs>
        <w:spacing w:line="360" w:lineRule="auto"/>
        <w:rPr>
          <w:color w:val="000000"/>
        </w:rPr>
      </w:pPr>
    </w:p>
    <w:p w14:paraId="20A06922" w14:textId="77777777" w:rsidR="003421FC" w:rsidRDefault="003421FC" w:rsidP="00767DB0">
      <w:pPr>
        <w:tabs>
          <w:tab w:val="right" w:pos="9638"/>
        </w:tabs>
        <w:spacing w:line="360" w:lineRule="auto"/>
        <w:rPr>
          <w:color w:val="000000"/>
        </w:rPr>
      </w:pPr>
    </w:p>
    <w:p w14:paraId="44EE13F8" w14:textId="77777777" w:rsidR="003421FC" w:rsidRDefault="003421FC" w:rsidP="00767DB0">
      <w:pPr>
        <w:tabs>
          <w:tab w:val="right" w:pos="9638"/>
        </w:tabs>
        <w:spacing w:line="360" w:lineRule="auto"/>
        <w:rPr>
          <w:color w:val="000000"/>
        </w:rPr>
      </w:pPr>
    </w:p>
    <w:p w14:paraId="7C80EA08" w14:textId="77777777" w:rsidR="003421FC" w:rsidRDefault="003421FC" w:rsidP="00767DB0">
      <w:pPr>
        <w:tabs>
          <w:tab w:val="right" w:pos="9638"/>
        </w:tabs>
        <w:spacing w:line="360" w:lineRule="auto"/>
        <w:rPr>
          <w:color w:val="000000"/>
        </w:rPr>
      </w:pPr>
    </w:p>
    <w:p w14:paraId="789F260B" w14:textId="77777777" w:rsidR="003421FC" w:rsidRDefault="003421FC" w:rsidP="00767DB0">
      <w:pPr>
        <w:tabs>
          <w:tab w:val="right" w:pos="9638"/>
        </w:tabs>
        <w:spacing w:line="360" w:lineRule="auto"/>
        <w:rPr>
          <w:color w:val="000000"/>
        </w:rPr>
      </w:pPr>
    </w:p>
    <w:p w14:paraId="0C837ED7" w14:textId="77777777" w:rsidR="003421FC" w:rsidRDefault="003421FC" w:rsidP="00767DB0">
      <w:pPr>
        <w:tabs>
          <w:tab w:val="right" w:pos="9638"/>
        </w:tabs>
        <w:spacing w:line="360" w:lineRule="auto"/>
        <w:rPr>
          <w:color w:val="000000"/>
        </w:rPr>
      </w:pPr>
    </w:p>
    <w:p w14:paraId="2BA5C7E9" w14:textId="77777777" w:rsidR="003421FC" w:rsidRDefault="003421FC" w:rsidP="00767DB0">
      <w:pPr>
        <w:tabs>
          <w:tab w:val="right" w:pos="9638"/>
        </w:tabs>
        <w:spacing w:line="360" w:lineRule="auto"/>
        <w:rPr>
          <w:color w:val="000000"/>
        </w:rPr>
      </w:pPr>
    </w:p>
    <w:p w14:paraId="11F30C44" w14:textId="77777777" w:rsidR="003421FC" w:rsidRDefault="003421FC" w:rsidP="00767DB0">
      <w:pPr>
        <w:tabs>
          <w:tab w:val="right" w:pos="9638"/>
        </w:tabs>
        <w:spacing w:line="360" w:lineRule="auto"/>
        <w:rPr>
          <w:color w:val="000000"/>
        </w:rPr>
      </w:pPr>
    </w:p>
    <w:p w14:paraId="342A3F48" w14:textId="77777777" w:rsidR="003421FC" w:rsidRDefault="003421FC" w:rsidP="00767DB0">
      <w:pPr>
        <w:tabs>
          <w:tab w:val="right" w:pos="9638"/>
        </w:tabs>
        <w:spacing w:line="360" w:lineRule="auto"/>
        <w:rPr>
          <w:color w:val="000000"/>
        </w:rPr>
      </w:pPr>
    </w:p>
    <w:p w14:paraId="53CA77EF" w14:textId="77777777" w:rsidR="003421FC" w:rsidRDefault="003421FC" w:rsidP="00767DB0">
      <w:pPr>
        <w:tabs>
          <w:tab w:val="right" w:pos="9638"/>
        </w:tabs>
        <w:spacing w:line="360" w:lineRule="auto"/>
        <w:rPr>
          <w:color w:val="000000"/>
        </w:rPr>
      </w:pPr>
    </w:p>
    <w:p w14:paraId="1967F04E" w14:textId="77777777" w:rsidR="003421FC" w:rsidRDefault="003421FC" w:rsidP="00767DB0">
      <w:pPr>
        <w:tabs>
          <w:tab w:val="right" w:pos="9638"/>
        </w:tabs>
        <w:spacing w:line="360" w:lineRule="auto"/>
        <w:rPr>
          <w:color w:val="000000"/>
        </w:rPr>
      </w:pPr>
    </w:p>
    <w:p w14:paraId="437AAA11" w14:textId="77777777" w:rsidR="003421FC" w:rsidRDefault="003421FC" w:rsidP="00767DB0">
      <w:pPr>
        <w:tabs>
          <w:tab w:val="right" w:pos="9638"/>
        </w:tabs>
        <w:spacing w:line="360" w:lineRule="auto"/>
        <w:rPr>
          <w:color w:val="000000"/>
        </w:rPr>
      </w:pPr>
    </w:p>
    <w:p w14:paraId="53DB1DD3" w14:textId="77777777" w:rsidR="003421FC" w:rsidRDefault="003421FC" w:rsidP="00767DB0">
      <w:pPr>
        <w:tabs>
          <w:tab w:val="right" w:pos="9638"/>
        </w:tabs>
        <w:spacing w:line="360" w:lineRule="auto"/>
        <w:rPr>
          <w:color w:val="000000"/>
        </w:rPr>
      </w:pPr>
    </w:p>
    <w:p w14:paraId="181404B7" w14:textId="77777777" w:rsidR="003421FC" w:rsidRDefault="003421FC" w:rsidP="00767DB0">
      <w:pPr>
        <w:tabs>
          <w:tab w:val="right" w:pos="9638"/>
        </w:tabs>
        <w:spacing w:line="360" w:lineRule="auto"/>
        <w:rPr>
          <w:color w:val="000000"/>
        </w:rPr>
      </w:pPr>
    </w:p>
    <w:p w14:paraId="30EE72A7" w14:textId="77777777" w:rsidR="00767DB0" w:rsidRDefault="00767DB0" w:rsidP="00767DB0">
      <w:pPr>
        <w:tabs>
          <w:tab w:val="right" w:pos="9638"/>
        </w:tabs>
        <w:spacing w:line="360" w:lineRule="auto"/>
        <w:rPr>
          <w:color w:val="000000"/>
        </w:rPr>
      </w:pPr>
    </w:p>
    <w:tbl>
      <w:tblPr>
        <w:tblW w:w="0" w:type="auto"/>
        <w:tblLook w:val="01E0" w:firstRow="1" w:lastRow="1" w:firstColumn="1" w:lastColumn="1" w:noHBand="0" w:noVBand="0"/>
      </w:tblPr>
      <w:tblGrid>
        <w:gridCol w:w="3284"/>
        <w:gridCol w:w="3285"/>
        <w:gridCol w:w="3285"/>
      </w:tblGrid>
      <w:tr w:rsidR="00767DB0" w14:paraId="2937FE64" w14:textId="77777777" w:rsidTr="007504A8">
        <w:tc>
          <w:tcPr>
            <w:tcW w:w="3284" w:type="dxa"/>
          </w:tcPr>
          <w:p w14:paraId="46B13CB8" w14:textId="1C3050AF" w:rsidR="00767DB0" w:rsidRPr="007E1143" w:rsidRDefault="00767DB0" w:rsidP="007504A8">
            <w:pPr>
              <w:overflowPunct w:val="0"/>
              <w:autoSpaceDE w:val="0"/>
              <w:autoSpaceDN w:val="0"/>
              <w:adjustRightInd w:val="0"/>
            </w:pPr>
          </w:p>
          <w:p w14:paraId="5C259AD4" w14:textId="77777777" w:rsidR="00767DB0" w:rsidRDefault="003F75F6" w:rsidP="007504A8">
            <w:pPr>
              <w:overflowPunct w:val="0"/>
              <w:autoSpaceDE w:val="0"/>
              <w:autoSpaceDN w:val="0"/>
              <w:adjustRightInd w:val="0"/>
            </w:pPr>
            <w:r>
              <w:t xml:space="preserve">Ligita </w:t>
            </w:r>
            <w:proofErr w:type="spellStart"/>
            <w:r>
              <w:t>Kuliešaitė</w:t>
            </w:r>
            <w:proofErr w:type="spellEnd"/>
          </w:p>
          <w:p w14:paraId="34B844B3" w14:textId="45A7AF50" w:rsidR="003F75F6" w:rsidRDefault="003F75F6" w:rsidP="007504A8">
            <w:pPr>
              <w:overflowPunct w:val="0"/>
              <w:autoSpaceDE w:val="0"/>
              <w:autoSpaceDN w:val="0"/>
              <w:adjustRightInd w:val="0"/>
            </w:pPr>
            <w:r>
              <w:t>2019-1</w:t>
            </w:r>
            <w:r w:rsidR="00CE2114">
              <w:t>2</w:t>
            </w:r>
            <w:r>
              <w:t>-</w:t>
            </w:r>
          </w:p>
          <w:p w14:paraId="29B1A4F0" w14:textId="77777777" w:rsidR="00767DB0" w:rsidRPr="007E1143" w:rsidRDefault="00767DB0" w:rsidP="007504A8">
            <w:pPr>
              <w:overflowPunct w:val="0"/>
              <w:autoSpaceDE w:val="0"/>
              <w:autoSpaceDN w:val="0"/>
              <w:adjustRightInd w:val="0"/>
            </w:pPr>
          </w:p>
        </w:tc>
        <w:tc>
          <w:tcPr>
            <w:tcW w:w="3285" w:type="dxa"/>
          </w:tcPr>
          <w:p w14:paraId="1F115093" w14:textId="77777777" w:rsidR="00767DB0" w:rsidRDefault="00767DB0" w:rsidP="007504A8">
            <w:pPr>
              <w:overflowPunct w:val="0"/>
              <w:autoSpaceDE w:val="0"/>
              <w:autoSpaceDN w:val="0"/>
              <w:adjustRightInd w:val="0"/>
            </w:pPr>
          </w:p>
          <w:p w14:paraId="3B575FA5" w14:textId="77777777" w:rsidR="003F75F6" w:rsidRDefault="003F75F6" w:rsidP="003F75F6">
            <w:pPr>
              <w:overflowPunct w:val="0"/>
              <w:autoSpaceDE w:val="0"/>
              <w:autoSpaceDN w:val="0"/>
              <w:adjustRightInd w:val="0"/>
              <w:jc w:val="both"/>
            </w:pPr>
            <w:r>
              <w:t>Sigita Mačytė-Šulskienė</w:t>
            </w:r>
          </w:p>
          <w:p w14:paraId="21FD12D0" w14:textId="30561A48" w:rsidR="003F75F6" w:rsidRDefault="003F75F6" w:rsidP="003F75F6">
            <w:pPr>
              <w:overflowPunct w:val="0"/>
              <w:autoSpaceDE w:val="0"/>
              <w:autoSpaceDN w:val="0"/>
              <w:adjustRightInd w:val="0"/>
            </w:pPr>
            <w:r>
              <w:t>2019-1</w:t>
            </w:r>
            <w:r w:rsidR="00CE2114">
              <w:t>2</w:t>
            </w:r>
            <w:r>
              <w:t>-</w:t>
            </w:r>
          </w:p>
          <w:p w14:paraId="1CD52562" w14:textId="77777777" w:rsidR="00767DB0" w:rsidRDefault="00767DB0" w:rsidP="003F75F6">
            <w:pPr>
              <w:overflowPunct w:val="0"/>
              <w:autoSpaceDE w:val="0"/>
              <w:autoSpaceDN w:val="0"/>
              <w:adjustRightInd w:val="0"/>
            </w:pPr>
          </w:p>
        </w:tc>
        <w:tc>
          <w:tcPr>
            <w:tcW w:w="3285" w:type="dxa"/>
          </w:tcPr>
          <w:p w14:paraId="71C9E205" w14:textId="77777777" w:rsidR="003421FC" w:rsidRDefault="003421FC" w:rsidP="003421FC">
            <w:pPr>
              <w:overflowPunct w:val="0"/>
              <w:autoSpaceDE w:val="0"/>
              <w:autoSpaceDN w:val="0"/>
              <w:adjustRightInd w:val="0"/>
              <w:jc w:val="both"/>
            </w:pPr>
          </w:p>
          <w:p w14:paraId="75FB2886" w14:textId="04C76F30" w:rsidR="003F75F6" w:rsidRPr="007E1143" w:rsidRDefault="00767DB0" w:rsidP="003F75F6">
            <w:pPr>
              <w:overflowPunct w:val="0"/>
              <w:autoSpaceDE w:val="0"/>
              <w:autoSpaceDN w:val="0"/>
              <w:adjustRightInd w:val="0"/>
              <w:jc w:val="both"/>
            </w:pPr>
            <w:r>
              <w:t xml:space="preserve"> </w:t>
            </w:r>
            <w:r w:rsidR="003F75F6">
              <w:t>Algirdas Žalkauskas</w:t>
            </w:r>
          </w:p>
          <w:p w14:paraId="3F4EA4C0" w14:textId="5E23FC30" w:rsidR="003F75F6" w:rsidRDefault="003F75F6" w:rsidP="003F75F6">
            <w:pPr>
              <w:overflowPunct w:val="0"/>
              <w:autoSpaceDE w:val="0"/>
              <w:autoSpaceDN w:val="0"/>
              <w:adjustRightInd w:val="0"/>
            </w:pPr>
            <w:r>
              <w:t>2019-1</w:t>
            </w:r>
            <w:r w:rsidR="00CE2114">
              <w:t>2</w:t>
            </w:r>
            <w:r w:rsidRPr="007E1143">
              <w:t>-</w:t>
            </w:r>
          </w:p>
          <w:p w14:paraId="5E9F882D" w14:textId="77777777" w:rsidR="00767DB0" w:rsidRDefault="00767DB0" w:rsidP="007504A8">
            <w:pPr>
              <w:overflowPunct w:val="0"/>
              <w:autoSpaceDE w:val="0"/>
              <w:autoSpaceDN w:val="0"/>
              <w:adjustRightInd w:val="0"/>
            </w:pPr>
          </w:p>
        </w:tc>
      </w:tr>
      <w:tr w:rsidR="00767DB0" w14:paraId="30653515" w14:textId="77777777" w:rsidTr="007504A8">
        <w:tc>
          <w:tcPr>
            <w:tcW w:w="3284" w:type="dxa"/>
          </w:tcPr>
          <w:p w14:paraId="1734715B" w14:textId="77777777" w:rsidR="003F75F6" w:rsidRPr="007E1143" w:rsidRDefault="003F75F6" w:rsidP="003F75F6">
            <w:pPr>
              <w:overflowPunct w:val="0"/>
              <w:autoSpaceDE w:val="0"/>
              <w:autoSpaceDN w:val="0"/>
              <w:adjustRightInd w:val="0"/>
            </w:pPr>
            <w:r w:rsidRPr="007E1143">
              <w:t xml:space="preserve">Parengė: </w:t>
            </w:r>
            <w:r>
              <w:t xml:space="preserve">Diana </w:t>
            </w:r>
            <w:proofErr w:type="spellStart"/>
            <w:r>
              <w:t>Kviecisnkienė</w:t>
            </w:r>
            <w:proofErr w:type="spellEnd"/>
            <w:r w:rsidRPr="007E1143">
              <w:t xml:space="preserve"> </w:t>
            </w:r>
          </w:p>
          <w:p w14:paraId="7CD337AB" w14:textId="6E2B23F9" w:rsidR="00767DB0" w:rsidRPr="007E1143" w:rsidRDefault="003F75F6" w:rsidP="00CE2114">
            <w:pPr>
              <w:overflowPunct w:val="0"/>
              <w:autoSpaceDE w:val="0"/>
              <w:autoSpaceDN w:val="0"/>
              <w:adjustRightInd w:val="0"/>
            </w:pPr>
            <w:r>
              <w:t>2019-1</w:t>
            </w:r>
            <w:r w:rsidR="00CE2114">
              <w:t>2</w:t>
            </w:r>
            <w:r>
              <w:t>-</w:t>
            </w:r>
          </w:p>
        </w:tc>
        <w:tc>
          <w:tcPr>
            <w:tcW w:w="3285" w:type="dxa"/>
          </w:tcPr>
          <w:p w14:paraId="2D611BC4" w14:textId="2B23CB21" w:rsidR="00767DB0" w:rsidRDefault="00767DB0" w:rsidP="003421FC">
            <w:pPr>
              <w:overflowPunct w:val="0"/>
              <w:autoSpaceDE w:val="0"/>
              <w:autoSpaceDN w:val="0"/>
              <w:adjustRightInd w:val="0"/>
            </w:pPr>
          </w:p>
        </w:tc>
        <w:tc>
          <w:tcPr>
            <w:tcW w:w="3285" w:type="dxa"/>
          </w:tcPr>
          <w:p w14:paraId="0172E91A" w14:textId="1B3B6E81" w:rsidR="00767DB0" w:rsidRDefault="00767DB0" w:rsidP="007504A8">
            <w:pPr>
              <w:overflowPunct w:val="0"/>
              <w:autoSpaceDE w:val="0"/>
              <w:autoSpaceDN w:val="0"/>
              <w:adjustRightInd w:val="0"/>
            </w:pPr>
          </w:p>
        </w:tc>
      </w:tr>
    </w:tbl>
    <w:p w14:paraId="35B227AB" w14:textId="77777777" w:rsidR="00767DB0" w:rsidRDefault="00767DB0" w:rsidP="00767DB0">
      <w:pPr>
        <w:tabs>
          <w:tab w:val="right" w:pos="9638"/>
        </w:tabs>
        <w:spacing w:line="360" w:lineRule="auto"/>
        <w:rPr>
          <w:color w:val="000000"/>
        </w:rPr>
      </w:pPr>
    </w:p>
    <w:p w14:paraId="576D7932" w14:textId="77777777" w:rsidR="009C0FD5" w:rsidRDefault="009C0FD5" w:rsidP="00767DB0">
      <w:pPr>
        <w:tabs>
          <w:tab w:val="right" w:pos="9638"/>
        </w:tabs>
        <w:spacing w:line="360" w:lineRule="auto"/>
        <w:rPr>
          <w:color w:val="000000"/>
        </w:rPr>
      </w:pPr>
    </w:p>
    <w:p w14:paraId="1DCF5B77" w14:textId="77777777" w:rsidR="009C0FD5" w:rsidRDefault="009C0FD5" w:rsidP="00767DB0">
      <w:pPr>
        <w:tabs>
          <w:tab w:val="right" w:pos="9638"/>
        </w:tabs>
        <w:spacing w:line="360" w:lineRule="auto"/>
        <w:rPr>
          <w:color w:val="000000"/>
        </w:rPr>
      </w:pPr>
    </w:p>
    <w:p w14:paraId="0EA8A394" w14:textId="3C5656E1" w:rsidR="00767DB0" w:rsidRPr="006B018E" w:rsidRDefault="00767DB0" w:rsidP="00B12DDA">
      <w:pPr>
        <w:spacing w:line="360" w:lineRule="auto"/>
        <w:jc w:val="center"/>
        <w:rPr>
          <w:b/>
          <w:color w:val="FF0000"/>
        </w:rPr>
      </w:pPr>
      <w:r w:rsidRPr="00EF334B">
        <w:rPr>
          <w:b/>
        </w:rPr>
        <w:lastRenderedPageBreak/>
        <w:t>AIŠKINAMASIS RAŠTAS</w:t>
      </w:r>
      <w:r w:rsidR="006B018E">
        <w:rPr>
          <w:b/>
        </w:rPr>
        <w:t xml:space="preserve"> </w:t>
      </w:r>
    </w:p>
    <w:p w14:paraId="76981577" w14:textId="77777777" w:rsidR="00767DB0" w:rsidRPr="00EF334B" w:rsidRDefault="00767DB0" w:rsidP="00767DB0">
      <w:pPr>
        <w:jc w:val="both"/>
        <w:rPr>
          <w:b/>
        </w:rPr>
      </w:pPr>
    </w:p>
    <w:p w14:paraId="437C78FB" w14:textId="025F9355" w:rsidR="00767DB0" w:rsidRDefault="00767DB0" w:rsidP="00847125">
      <w:pPr>
        <w:pStyle w:val="Sraopastraipa"/>
        <w:numPr>
          <w:ilvl w:val="0"/>
          <w:numId w:val="1"/>
        </w:numPr>
        <w:tabs>
          <w:tab w:val="left" w:pos="1134"/>
        </w:tabs>
        <w:spacing w:after="0" w:line="360" w:lineRule="auto"/>
        <w:ind w:firstLine="131"/>
        <w:jc w:val="both"/>
        <w:rPr>
          <w:rFonts w:ascii="Times New Roman" w:hAnsi="Times New Roman"/>
          <w:b/>
          <w:sz w:val="24"/>
          <w:szCs w:val="24"/>
        </w:rPr>
      </w:pPr>
      <w:r w:rsidRPr="00EF334B">
        <w:rPr>
          <w:rFonts w:ascii="Times New Roman" w:hAnsi="Times New Roman"/>
          <w:b/>
          <w:sz w:val="24"/>
          <w:szCs w:val="24"/>
        </w:rPr>
        <w:t>Sprendimo projekto motyvai, tikslai ir uždaviniai</w:t>
      </w:r>
      <w:r w:rsidR="00EB43A6">
        <w:rPr>
          <w:rFonts w:ascii="Times New Roman" w:hAnsi="Times New Roman"/>
          <w:b/>
          <w:sz w:val="24"/>
          <w:szCs w:val="24"/>
        </w:rPr>
        <w:t>:</w:t>
      </w:r>
    </w:p>
    <w:p w14:paraId="4F828684" w14:textId="55905FB6" w:rsidR="00A35C10" w:rsidRDefault="00160615" w:rsidP="00847125">
      <w:pPr>
        <w:pStyle w:val="Pagrindinistekstas"/>
        <w:spacing w:before="0" w:beforeAutospacing="0" w:after="0" w:afterAutospacing="0" w:line="360" w:lineRule="auto"/>
        <w:ind w:firstLine="851"/>
        <w:jc w:val="both"/>
        <w:rPr>
          <w:color w:val="000000"/>
        </w:rPr>
      </w:pPr>
      <w:r w:rsidRPr="009226D7">
        <w:rPr>
          <w:color w:val="000000"/>
        </w:rPr>
        <w:t xml:space="preserve">2019 m. birželio 11 d. </w:t>
      </w:r>
      <w:r w:rsidRPr="00847125">
        <w:t>priimtas</w:t>
      </w:r>
      <w:r w:rsidR="006B018E" w:rsidRPr="00847125">
        <w:t xml:space="preserve"> Lietuvos Respublikos</w:t>
      </w:r>
      <w:r w:rsidRPr="00847125">
        <w:t xml:space="preserve"> </w:t>
      </w:r>
      <w:r w:rsidR="009746B2" w:rsidRPr="002F7E3A">
        <w:t>a</w:t>
      </w:r>
      <w:r w:rsidRPr="002F7E3A">
        <w:t>plink</w:t>
      </w:r>
      <w:r w:rsidRPr="009226D7">
        <w:rPr>
          <w:color w:val="000000"/>
        </w:rPr>
        <w:t xml:space="preserve">os ministro įsakymas Nr. D1-358 „Dėl Lietuvos Respublikos aplinkos ministro 2014 m. liepos 24 d. įsakymo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 pakeitimo“, įsigaliosiantis 2020 m. sausio 1 d., kuriuo savivaldybių taryboms rekomenduojama patvirtinti savivaldybėje taikomas </w:t>
      </w:r>
      <w:r w:rsidR="00A35C10">
        <w:rPr>
          <w:rFonts w:eastAsia="SimSun"/>
        </w:rPr>
        <w:t>Anykščių rajono butų ir kitų patalpų savininkų bendrijų valdymo organų, jungtinės veiklos sutartimi įgaliotų asmenų ir Anykščių rajono savivaldybės administracijos direktoriaus paskirtų bendrojo naudojimo objektų administratorių veiklos, susijusios su įstatymų ir kitų teisės aktų jiems priskirtų funkcijų vykdymu, priežiūros ir kontrolės taisykles</w:t>
      </w:r>
      <w:r w:rsidR="00A35C10">
        <w:rPr>
          <w:color w:val="000000"/>
        </w:rPr>
        <w:t>.</w:t>
      </w:r>
    </w:p>
    <w:p w14:paraId="211A9B49" w14:textId="28651C51" w:rsidR="009226D7" w:rsidRDefault="00160615" w:rsidP="00A35C10">
      <w:pPr>
        <w:pStyle w:val="Pagrindinistekstas"/>
        <w:spacing w:before="0" w:beforeAutospacing="0" w:after="0" w:afterAutospacing="0" w:line="360" w:lineRule="auto"/>
        <w:ind w:firstLine="709"/>
        <w:jc w:val="both"/>
        <w:rPr>
          <w:color w:val="000000"/>
        </w:rPr>
      </w:pPr>
      <w:r w:rsidRPr="00160615">
        <w:rPr>
          <w:color w:val="000000"/>
        </w:rPr>
        <w:t xml:space="preserve">Lietuvos Respublikos aplinkos ministerija, parengusi </w:t>
      </w:r>
      <w:r w:rsidR="00847125" w:rsidRPr="009226D7">
        <w:rPr>
          <w:color w:val="000000"/>
        </w:rPr>
        <w:t xml:space="preserve">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w:t>
      </w:r>
      <w:r w:rsidRPr="00160615">
        <w:rPr>
          <w:color w:val="000000"/>
        </w:rPr>
        <w:t>patikslinimus ir juos išdėsčiusi nauja redakcija, siekia užtikrinti aiškesnę ir efektyvesnę kontrolės tvarką. Atnaujintosios taisyklės aiškiau nustato savivaldybės vykdomų planinių ir neplaninių valdytojų patikrinimų turinį, mastą, terminus, jų pratęsimo galimybę, reikalavimus dėl tinkamo valdytojų informavimo apie patikrinimą, patikrinimo akto surašymo, įteikimo, saugojimo, administracinių poveikio priemonių taikymo už nustatytus pažeidimus, patikrinimų ataskaitos skelbimo ir pan.</w:t>
      </w:r>
      <w:r w:rsidR="009226D7" w:rsidRPr="009226D7">
        <w:rPr>
          <w:color w:val="000000"/>
        </w:rPr>
        <w:t xml:space="preserve"> </w:t>
      </w:r>
    </w:p>
    <w:p w14:paraId="06A0EF82" w14:textId="77777777" w:rsidR="007D6193" w:rsidRDefault="007D6193" w:rsidP="00A35C10">
      <w:pPr>
        <w:pStyle w:val="Pagrindinistekstas"/>
        <w:spacing w:before="0" w:beforeAutospacing="0" w:after="0" w:afterAutospacing="0" w:line="360" w:lineRule="auto"/>
        <w:ind w:firstLine="709"/>
        <w:jc w:val="both"/>
        <w:rPr>
          <w:color w:val="000000"/>
        </w:rPr>
      </w:pPr>
    </w:p>
    <w:p w14:paraId="1408548E" w14:textId="2FAC5C59" w:rsidR="00767DB0" w:rsidRPr="00854496" w:rsidRDefault="00767DB0" w:rsidP="00847125">
      <w:pPr>
        <w:pStyle w:val="Sraopastraipa"/>
        <w:numPr>
          <w:ilvl w:val="0"/>
          <w:numId w:val="1"/>
        </w:numPr>
        <w:tabs>
          <w:tab w:val="left" w:pos="1134"/>
        </w:tabs>
        <w:spacing w:after="0" w:line="360" w:lineRule="auto"/>
        <w:ind w:firstLine="131"/>
        <w:jc w:val="both"/>
        <w:rPr>
          <w:rFonts w:ascii="Times New Roman" w:hAnsi="Times New Roman"/>
          <w:b/>
          <w:sz w:val="24"/>
          <w:szCs w:val="24"/>
        </w:rPr>
      </w:pPr>
      <w:r w:rsidRPr="00854496">
        <w:rPr>
          <w:rFonts w:ascii="Times New Roman" w:hAnsi="Times New Roman"/>
          <w:b/>
          <w:sz w:val="24"/>
          <w:szCs w:val="24"/>
        </w:rPr>
        <w:t>Teisinis reglamentavimas</w:t>
      </w:r>
      <w:r w:rsidR="00EB43A6">
        <w:rPr>
          <w:rFonts w:ascii="Times New Roman" w:hAnsi="Times New Roman"/>
          <w:b/>
          <w:sz w:val="24"/>
          <w:szCs w:val="24"/>
        </w:rPr>
        <w:t>:</w:t>
      </w:r>
    </w:p>
    <w:p w14:paraId="1EA09312" w14:textId="77777777" w:rsidR="00767DB0" w:rsidRDefault="00767DB0" w:rsidP="00872E23">
      <w:pPr>
        <w:tabs>
          <w:tab w:val="left" w:pos="993"/>
        </w:tabs>
        <w:spacing w:line="360" w:lineRule="auto"/>
        <w:ind w:firstLine="851"/>
        <w:jc w:val="both"/>
      </w:pPr>
      <w:r>
        <w:t>Lietuvos Respublikos v</w:t>
      </w:r>
      <w:r w:rsidRPr="009840F2">
        <w:t>ietos savivaldos įstatymas</w:t>
      </w:r>
      <w:r>
        <w:t>.</w:t>
      </w:r>
    </w:p>
    <w:p w14:paraId="76B5B95E" w14:textId="6BD116EB" w:rsidR="00872E23" w:rsidRDefault="00382A14" w:rsidP="00872E23">
      <w:pPr>
        <w:tabs>
          <w:tab w:val="left" w:pos="993"/>
        </w:tabs>
        <w:spacing w:line="360" w:lineRule="auto"/>
        <w:ind w:firstLine="851"/>
        <w:jc w:val="both"/>
        <w:rPr>
          <w:b/>
        </w:rPr>
      </w:pPr>
      <w:r>
        <w:t xml:space="preserve">Lietuvos Respublikos Aplinkos ministro </w:t>
      </w:r>
      <w:r w:rsidR="00872E23" w:rsidRPr="009226D7">
        <w:rPr>
          <w:color w:val="000000"/>
        </w:rPr>
        <w:t>2019 m. birželio 11 d.</w:t>
      </w:r>
      <w:r w:rsidR="00872E23">
        <w:rPr>
          <w:color w:val="000000"/>
        </w:rPr>
        <w:t xml:space="preserve"> </w:t>
      </w:r>
      <w:r>
        <w:t>įsakymas</w:t>
      </w:r>
      <w:r w:rsidR="006B018E">
        <w:t xml:space="preserve"> </w:t>
      </w:r>
      <w:r w:rsidR="00872E23" w:rsidRPr="009226D7">
        <w:rPr>
          <w:color w:val="000000"/>
        </w:rPr>
        <w:t>Nr. D1-358 „Dėl Lietuvos Respublikos aplinkos ministro 2014 m. liepos 24 d. įsakymo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w:t>
      </w:r>
      <w:r w:rsidR="00872E23">
        <w:rPr>
          <w:color w:val="000000"/>
        </w:rPr>
        <w:t>syklių patvirtinimo“ pakeitimo“.</w:t>
      </w:r>
      <w:r w:rsidR="00872E23" w:rsidRPr="009226D7">
        <w:rPr>
          <w:color w:val="000000"/>
        </w:rPr>
        <w:t xml:space="preserve"> </w:t>
      </w:r>
    </w:p>
    <w:p w14:paraId="6710F796" w14:textId="77777777" w:rsidR="007D6193" w:rsidRDefault="007D6193" w:rsidP="00872E23">
      <w:pPr>
        <w:tabs>
          <w:tab w:val="left" w:pos="993"/>
        </w:tabs>
        <w:spacing w:line="360" w:lineRule="auto"/>
        <w:ind w:firstLine="851"/>
        <w:jc w:val="both"/>
        <w:rPr>
          <w:b/>
        </w:rPr>
      </w:pPr>
    </w:p>
    <w:p w14:paraId="10F71986" w14:textId="77777777" w:rsidR="007D6193" w:rsidRDefault="007D6193" w:rsidP="00872E23">
      <w:pPr>
        <w:tabs>
          <w:tab w:val="left" w:pos="993"/>
        </w:tabs>
        <w:spacing w:line="360" w:lineRule="auto"/>
        <w:ind w:firstLine="851"/>
        <w:jc w:val="both"/>
        <w:rPr>
          <w:b/>
        </w:rPr>
      </w:pPr>
    </w:p>
    <w:p w14:paraId="3D5BDD0D" w14:textId="6AF0B714" w:rsidR="00767DB0" w:rsidRDefault="00767DB0" w:rsidP="00872E23">
      <w:pPr>
        <w:tabs>
          <w:tab w:val="left" w:pos="993"/>
        </w:tabs>
        <w:spacing w:line="360" w:lineRule="auto"/>
        <w:ind w:firstLine="851"/>
        <w:jc w:val="both"/>
        <w:rPr>
          <w:b/>
        </w:rPr>
      </w:pPr>
      <w:r>
        <w:rPr>
          <w:b/>
        </w:rPr>
        <w:lastRenderedPageBreak/>
        <w:t xml:space="preserve">3. </w:t>
      </w:r>
      <w:r w:rsidRPr="009840F2">
        <w:rPr>
          <w:b/>
        </w:rPr>
        <w:t>Ekonominis– socialinis pagrindimas</w:t>
      </w:r>
      <w:r w:rsidR="00EB43A6">
        <w:rPr>
          <w:b/>
        </w:rPr>
        <w:t>:</w:t>
      </w:r>
    </w:p>
    <w:p w14:paraId="1BF1CAFE" w14:textId="219C9702" w:rsidR="00BE4D2A" w:rsidRPr="00BE4D2A" w:rsidRDefault="002E2F8E" w:rsidP="00872E23">
      <w:pPr>
        <w:tabs>
          <w:tab w:val="left" w:pos="993"/>
        </w:tabs>
        <w:spacing w:line="360" w:lineRule="auto"/>
        <w:ind w:firstLine="851"/>
        <w:jc w:val="both"/>
      </w:pPr>
      <w:r>
        <w:t>Bus į</w:t>
      </w:r>
      <w:r w:rsidR="00BE4D2A" w:rsidRPr="00BE4D2A">
        <w:t>gyvendin</w:t>
      </w:r>
      <w:r>
        <w:t>ti</w:t>
      </w:r>
      <w:r w:rsidR="00BE4D2A" w:rsidRPr="00BE4D2A">
        <w:t xml:space="preserve"> teisės aktai. </w:t>
      </w:r>
    </w:p>
    <w:p w14:paraId="729AEFF6" w14:textId="77777777" w:rsidR="007D6193" w:rsidRDefault="007D6193" w:rsidP="00847125">
      <w:pPr>
        <w:tabs>
          <w:tab w:val="left" w:pos="993"/>
        </w:tabs>
        <w:ind w:firstLine="851"/>
        <w:jc w:val="both"/>
        <w:rPr>
          <w:b/>
        </w:rPr>
      </w:pPr>
    </w:p>
    <w:p w14:paraId="34BC0283" w14:textId="314EE85A" w:rsidR="00767DB0" w:rsidRDefault="00767DB0" w:rsidP="00847125">
      <w:pPr>
        <w:tabs>
          <w:tab w:val="left" w:pos="993"/>
        </w:tabs>
        <w:ind w:firstLine="851"/>
        <w:jc w:val="both"/>
        <w:rPr>
          <w:b/>
        </w:rPr>
      </w:pPr>
      <w:r>
        <w:rPr>
          <w:b/>
        </w:rPr>
        <w:t xml:space="preserve">4. </w:t>
      </w:r>
      <w:r w:rsidRPr="009840F2">
        <w:rPr>
          <w:b/>
        </w:rPr>
        <w:t>Galimos teigiamos ir neigiamos pasekmės, pasiūlymai, kokių teisėtų priemonių reikėtų imtis, siekiant išvengti neigiamų pasekmių</w:t>
      </w:r>
      <w:r w:rsidR="00BE4D2A">
        <w:rPr>
          <w:b/>
        </w:rPr>
        <w:t>:</w:t>
      </w:r>
    </w:p>
    <w:p w14:paraId="2CAE830F" w14:textId="56909E37" w:rsidR="005B22D3" w:rsidRDefault="005B22D3" w:rsidP="00CB6115">
      <w:pPr>
        <w:tabs>
          <w:tab w:val="left" w:pos="993"/>
        </w:tabs>
        <w:spacing w:line="360" w:lineRule="auto"/>
        <w:ind w:firstLine="851"/>
        <w:jc w:val="both"/>
        <w:rPr>
          <w:rFonts w:eastAsia="SimSun"/>
          <w:szCs w:val="24"/>
        </w:rPr>
      </w:pPr>
      <w:r>
        <w:t xml:space="preserve">Teigiamos pasekmės: </w:t>
      </w:r>
      <w:r w:rsidR="00CB6115">
        <w:rPr>
          <w:rFonts w:eastAsia="SimSun"/>
          <w:szCs w:val="24"/>
        </w:rPr>
        <w:t xml:space="preserve">patvirtinus atnaujintas Anykščių rajono butų ir kitų patalpų savininkų bendrijų valdymo organų, jungtinės veiklos sutartimi įgaliotų asmenų ir Anykščių rajono savivaldybės administracijos direktoriaus paskirtų bendrojo naudojimo objektų administratorių veiklos, susijusios su įstatymų ir kitų teisės aktų jiems priskirtų funkcijų vykdymu, priežiūros ir kontrolės taisykles, </w:t>
      </w:r>
      <w:r w:rsidR="00193367">
        <w:rPr>
          <w:rFonts w:eastAsia="SimSun"/>
          <w:szCs w:val="24"/>
        </w:rPr>
        <w:t>bus efektyviau vykdoma Valdytojų kontrolė.</w:t>
      </w:r>
    </w:p>
    <w:p w14:paraId="74C8CDEB" w14:textId="50075904" w:rsidR="00193367" w:rsidRPr="005B22D3" w:rsidRDefault="00193367" w:rsidP="00CB6115">
      <w:pPr>
        <w:tabs>
          <w:tab w:val="left" w:pos="993"/>
        </w:tabs>
        <w:spacing w:line="360" w:lineRule="auto"/>
        <w:ind w:firstLine="851"/>
        <w:jc w:val="both"/>
      </w:pPr>
      <w:r>
        <w:rPr>
          <w:rFonts w:eastAsia="SimSun"/>
          <w:szCs w:val="24"/>
        </w:rPr>
        <w:t xml:space="preserve">Neigiamų pasekmių nėra. </w:t>
      </w:r>
    </w:p>
    <w:p w14:paraId="3CF498BE" w14:textId="77777777" w:rsidR="007D6193" w:rsidRDefault="007D6193" w:rsidP="001F2559">
      <w:pPr>
        <w:spacing w:line="360" w:lineRule="auto"/>
        <w:ind w:firstLine="851"/>
        <w:jc w:val="both"/>
        <w:rPr>
          <w:b/>
        </w:rPr>
      </w:pPr>
    </w:p>
    <w:p w14:paraId="5C353F94" w14:textId="6549D6D2" w:rsidR="00767DB0" w:rsidRPr="009840F2" w:rsidRDefault="00767DB0" w:rsidP="001F2559">
      <w:pPr>
        <w:spacing w:line="360" w:lineRule="auto"/>
        <w:ind w:firstLine="851"/>
        <w:jc w:val="both"/>
        <w:rPr>
          <w:b/>
        </w:rPr>
      </w:pPr>
      <w:r>
        <w:rPr>
          <w:b/>
        </w:rPr>
        <w:t xml:space="preserve">5. </w:t>
      </w:r>
      <w:r w:rsidRPr="009840F2">
        <w:rPr>
          <w:b/>
        </w:rPr>
        <w:t>Priemonės įgyvendinti</w:t>
      </w:r>
      <w:r w:rsidR="00AC506F">
        <w:rPr>
          <w:b/>
        </w:rPr>
        <w:t xml:space="preserve"> sprendimo projektą</w:t>
      </w:r>
      <w:r w:rsidR="001F2559">
        <w:rPr>
          <w:b/>
        </w:rPr>
        <w:t>:</w:t>
      </w:r>
    </w:p>
    <w:p w14:paraId="01D4FE17" w14:textId="133C61BC" w:rsidR="00767DB0" w:rsidRDefault="00767DB0" w:rsidP="001F2559">
      <w:pPr>
        <w:spacing w:line="360" w:lineRule="auto"/>
        <w:ind w:firstLine="851"/>
        <w:jc w:val="both"/>
      </w:pPr>
      <w:r w:rsidRPr="009840F2">
        <w:t>T</w:t>
      </w:r>
      <w:r w:rsidR="001F2559">
        <w:t>eigiamo Anykščių rajono savivaldybės t</w:t>
      </w:r>
      <w:r w:rsidRPr="009840F2">
        <w:t>arybos sprendimo priėmimas</w:t>
      </w:r>
      <w:r>
        <w:t>.</w:t>
      </w:r>
    </w:p>
    <w:p w14:paraId="63246C5B" w14:textId="77777777" w:rsidR="00767DB0" w:rsidRPr="009840F2" w:rsidRDefault="00767DB0" w:rsidP="00767DB0">
      <w:pPr>
        <w:jc w:val="both"/>
      </w:pPr>
    </w:p>
    <w:p w14:paraId="075DBB27" w14:textId="4AF4F2D4" w:rsidR="00767DB0" w:rsidRDefault="00767DB0" w:rsidP="007D6193">
      <w:pPr>
        <w:spacing w:line="360" w:lineRule="auto"/>
        <w:ind w:firstLine="851"/>
        <w:jc w:val="both"/>
      </w:pPr>
      <w:r>
        <w:rPr>
          <w:b/>
        </w:rPr>
        <w:t xml:space="preserve">6. </w:t>
      </w:r>
      <w:r w:rsidRPr="009F38CA">
        <w:rPr>
          <w:b/>
        </w:rPr>
        <w:t>Lėšų poreikis ir finansavimo šaltiniai (esant</w:t>
      </w:r>
      <w:r w:rsidRPr="00600CD8">
        <w:rPr>
          <w:b/>
        </w:rPr>
        <w:t xml:space="preserve"> galimybei, nurodomos preliminarios sumos, išlaidų sąmatos, skaičiavimai</w:t>
      </w:r>
      <w:r>
        <w:rPr>
          <w:b/>
        </w:rPr>
        <w:t>)</w:t>
      </w:r>
      <w:r w:rsidR="000660FB">
        <w:rPr>
          <w:b/>
        </w:rPr>
        <w:t>:</w:t>
      </w:r>
    </w:p>
    <w:p w14:paraId="31E1745A" w14:textId="354D4363" w:rsidR="00767DB0" w:rsidRPr="007D6193" w:rsidRDefault="006B018E" w:rsidP="007D6193">
      <w:pPr>
        <w:ind w:firstLine="851"/>
        <w:jc w:val="both"/>
      </w:pPr>
      <w:r>
        <w:t xml:space="preserve"> </w:t>
      </w:r>
      <w:r w:rsidRPr="007D6193">
        <w:t>Lėšos nebus reikalingos.</w:t>
      </w:r>
    </w:p>
    <w:p w14:paraId="3139687A" w14:textId="77777777" w:rsidR="00767DB0" w:rsidRPr="00854496" w:rsidRDefault="00767DB0" w:rsidP="00767DB0">
      <w:pPr>
        <w:ind w:firstLine="357"/>
        <w:jc w:val="both"/>
      </w:pPr>
    </w:p>
    <w:p w14:paraId="0269EA9D" w14:textId="3214870F" w:rsidR="00767DB0" w:rsidRPr="009840F2" w:rsidRDefault="00767DB0" w:rsidP="007D6193">
      <w:pPr>
        <w:ind w:firstLine="851"/>
        <w:jc w:val="both"/>
        <w:rPr>
          <w:b/>
        </w:rPr>
      </w:pPr>
      <w:r>
        <w:rPr>
          <w:b/>
        </w:rPr>
        <w:t xml:space="preserve">7. </w:t>
      </w:r>
      <w:r w:rsidRPr="009840F2">
        <w:rPr>
          <w:b/>
        </w:rPr>
        <w:t>Specialistų vertinimai ir išvados</w:t>
      </w:r>
      <w:r w:rsidR="000660FB">
        <w:rPr>
          <w:b/>
        </w:rPr>
        <w:t>:</w:t>
      </w:r>
    </w:p>
    <w:p w14:paraId="345A37CB" w14:textId="588E0E55" w:rsidR="00767DB0" w:rsidRPr="007D6193" w:rsidRDefault="006B018E" w:rsidP="007D6193">
      <w:pPr>
        <w:ind w:firstLine="851"/>
        <w:jc w:val="both"/>
      </w:pPr>
      <w:r w:rsidRPr="007D6193">
        <w:t>Nėra</w:t>
      </w:r>
      <w:r w:rsidR="000660FB">
        <w:t>.</w:t>
      </w:r>
    </w:p>
    <w:p w14:paraId="041B276A" w14:textId="77777777" w:rsidR="00767DB0" w:rsidRPr="009840F2" w:rsidRDefault="00767DB0" w:rsidP="00767DB0">
      <w:pPr>
        <w:jc w:val="both"/>
      </w:pPr>
    </w:p>
    <w:p w14:paraId="20C3CE9F" w14:textId="37F3F5A3" w:rsidR="00767DB0" w:rsidRPr="009840F2" w:rsidRDefault="00767DB0" w:rsidP="00AC506F">
      <w:pPr>
        <w:ind w:firstLine="851"/>
        <w:jc w:val="both"/>
        <w:rPr>
          <w:b/>
        </w:rPr>
      </w:pPr>
      <w:r>
        <w:rPr>
          <w:b/>
        </w:rPr>
        <w:t xml:space="preserve">8. </w:t>
      </w:r>
      <w:r w:rsidRPr="009840F2">
        <w:rPr>
          <w:b/>
        </w:rPr>
        <w:t>Informacija apie atliktą antikorupcinį vertinimą</w:t>
      </w:r>
      <w:r w:rsidR="000660FB">
        <w:rPr>
          <w:b/>
        </w:rPr>
        <w:t>:</w:t>
      </w:r>
    </w:p>
    <w:p w14:paraId="12DA7DAF" w14:textId="5CC8C272" w:rsidR="00767DB0" w:rsidRPr="00AC506F" w:rsidRDefault="006B018E" w:rsidP="00AC506F">
      <w:pPr>
        <w:ind w:firstLine="851"/>
        <w:jc w:val="both"/>
      </w:pPr>
      <w:r w:rsidRPr="00AC506F">
        <w:t>Neatliekamas</w:t>
      </w:r>
      <w:r w:rsidR="000660FB">
        <w:t>.</w:t>
      </w:r>
    </w:p>
    <w:p w14:paraId="631466D5" w14:textId="77777777" w:rsidR="00767DB0" w:rsidRPr="009840F2" w:rsidRDefault="00767DB0" w:rsidP="00767DB0">
      <w:pPr>
        <w:jc w:val="both"/>
      </w:pPr>
    </w:p>
    <w:p w14:paraId="20B9E56E" w14:textId="25233600" w:rsidR="00767DB0" w:rsidRPr="009840F2" w:rsidRDefault="00767DB0" w:rsidP="000660FB">
      <w:pPr>
        <w:ind w:firstLine="851"/>
        <w:jc w:val="both"/>
        <w:rPr>
          <w:b/>
        </w:rPr>
      </w:pPr>
      <w:r>
        <w:rPr>
          <w:b/>
        </w:rPr>
        <w:t xml:space="preserve">9. </w:t>
      </w:r>
      <w:r w:rsidRPr="009840F2">
        <w:rPr>
          <w:b/>
        </w:rPr>
        <w:t>Informacija apie teisinio reguliavimo poveikio vertinimą</w:t>
      </w:r>
      <w:r w:rsidR="000660FB">
        <w:rPr>
          <w:b/>
        </w:rPr>
        <w:t>:</w:t>
      </w:r>
    </w:p>
    <w:p w14:paraId="16A35D98" w14:textId="1CD87B03" w:rsidR="00767DB0" w:rsidRPr="000660FB" w:rsidRDefault="006B018E" w:rsidP="000660FB">
      <w:pPr>
        <w:ind w:firstLine="851"/>
        <w:jc w:val="both"/>
      </w:pPr>
      <w:r w:rsidRPr="000660FB">
        <w:t>Neatliekamas</w:t>
      </w:r>
    </w:p>
    <w:p w14:paraId="144A3F47" w14:textId="77777777" w:rsidR="00767DB0" w:rsidRPr="009840F2" w:rsidRDefault="00767DB0" w:rsidP="00767DB0">
      <w:pPr>
        <w:jc w:val="both"/>
      </w:pPr>
    </w:p>
    <w:p w14:paraId="644F9E16" w14:textId="77777777" w:rsidR="000660FB" w:rsidRDefault="000660FB" w:rsidP="000660FB">
      <w:pPr>
        <w:ind w:firstLine="851"/>
        <w:jc w:val="both"/>
        <w:rPr>
          <w:b/>
        </w:rPr>
      </w:pPr>
      <w:r>
        <w:rPr>
          <w:b/>
        </w:rPr>
        <w:t>10. Informacija apie administracinės naštos mažinimo vertinimą:</w:t>
      </w:r>
    </w:p>
    <w:tbl>
      <w:tblPr>
        <w:tblW w:w="8046" w:type="dxa"/>
        <w:tblInd w:w="915" w:type="dxa"/>
        <w:tblCellMar>
          <w:left w:w="0" w:type="dxa"/>
          <w:right w:w="0" w:type="dxa"/>
        </w:tblCellMar>
        <w:tblLook w:val="04A0" w:firstRow="1" w:lastRow="0" w:firstColumn="1" w:lastColumn="0" w:noHBand="0" w:noVBand="1"/>
      </w:tblPr>
      <w:tblGrid>
        <w:gridCol w:w="516"/>
        <w:gridCol w:w="1317"/>
        <w:gridCol w:w="3727"/>
        <w:gridCol w:w="2486"/>
      </w:tblGrid>
      <w:tr w:rsidR="000E325A" w14:paraId="7D90AB03" w14:textId="77777777" w:rsidTr="000E325A">
        <w:trPr>
          <w:trHeight w:val="1200"/>
        </w:trPr>
        <w:tc>
          <w:tcPr>
            <w:tcW w:w="5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44D5F" w14:textId="77777777" w:rsidR="000E325A" w:rsidRDefault="000E325A" w:rsidP="00384B46">
            <w:pPr>
              <w:rPr>
                <w:color w:val="000000"/>
              </w:rPr>
            </w:pPr>
            <w:r>
              <w:rPr>
                <w:color w:val="000000"/>
              </w:rPr>
              <w:t>10.</w:t>
            </w:r>
          </w:p>
        </w:tc>
        <w:tc>
          <w:tcPr>
            <w:tcW w:w="13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0498FE92" w14:textId="77777777" w:rsidR="000E325A" w:rsidRDefault="000E325A" w:rsidP="00384B46">
            <w:pPr>
              <w:ind w:left="113" w:right="113"/>
              <w:rPr>
                <w:color w:val="000000"/>
              </w:rPr>
            </w:pPr>
            <w:r>
              <w:rPr>
                <w:color w:val="000000"/>
              </w:rPr>
              <w:t>Administracinės naštos asmenims ir ūkio subjektams vertinimas (tik norminio pobūdžio projektams)</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ADE55" w14:textId="77777777" w:rsidR="000E325A" w:rsidRDefault="000E325A" w:rsidP="00384B46">
            <w:pPr>
              <w:rPr>
                <w:color w:val="000000"/>
              </w:rPr>
            </w:pPr>
            <w:r>
              <w:rPr>
                <w:color w:val="000000"/>
              </w:rPr>
              <w:t>10.1. Ar projekte numatomi papildomi informaciniai įpareigojimai asmenims ar ūkio subjektams? Nurodykite numatomą jų poveikį.</w:t>
            </w:r>
          </w:p>
        </w:tc>
        <w:tc>
          <w:tcPr>
            <w:tcW w:w="2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06508" w14:textId="3BE172D9" w:rsidR="000E325A" w:rsidRDefault="000E325A" w:rsidP="00636AC6">
            <w:pPr>
              <w:rPr>
                <w:color w:val="000000"/>
              </w:rPr>
            </w:pPr>
            <w:r>
              <w:rPr>
                <w:color w:val="000000"/>
                <w:lang w:eastAsia="ar-SA"/>
              </w:rPr>
              <w:t>Nenumatomi</w:t>
            </w:r>
            <w:r w:rsidR="00636AC6">
              <w:rPr>
                <w:color w:val="000000"/>
                <w:lang w:eastAsia="ar-SA"/>
              </w:rPr>
              <w:t>, nes administracinė našta išlieka tokia pati, kaip ir pagal dabar galiojančias</w:t>
            </w:r>
            <w:r>
              <w:rPr>
                <w:color w:val="000000"/>
                <w:lang w:eastAsia="ar-SA"/>
              </w:rPr>
              <w:t xml:space="preserve"> </w:t>
            </w:r>
            <w:r w:rsidR="00636AC6">
              <w:rPr>
                <w:color w:val="000000"/>
                <w:lang w:eastAsia="ar-SA"/>
              </w:rPr>
              <w:t>procedūras.</w:t>
            </w:r>
          </w:p>
        </w:tc>
      </w:tr>
      <w:tr w:rsidR="000E325A" w14:paraId="2AA88C4C" w14:textId="77777777" w:rsidTr="000E325A">
        <w:trPr>
          <w:trHeight w:val="112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1FD7A64" w14:textId="77777777" w:rsidR="000E325A" w:rsidRDefault="000E325A" w:rsidP="00384B46">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44D222C" w14:textId="77777777" w:rsidR="000E325A" w:rsidRDefault="000E325A" w:rsidP="00384B46">
            <w:pPr>
              <w:rPr>
                <w:color w:val="000000"/>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E24D5A3" w14:textId="77777777" w:rsidR="000E325A" w:rsidRDefault="000E325A" w:rsidP="00384B46">
            <w:pPr>
              <w:rPr>
                <w:color w:val="000000"/>
              </w:rPr>
            </w:pPr>
            <w:r>
              <w:rPr>
                <w:color w:val="000000"/>
              </w:rPr>
              <w:t>10.2. Ar projekte numatant papildomus informacinius įpareigojimus vieniems subjektams, jie mažės kitiems? Nurodykite numatomą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6624BE61" w14:textId="03D09470" w:rsidR="000E325A" w:rsidRDefault="00636AC6" w:rsidP="00384B46">
            <w:pPr>
              <w:rPr>
                <w:color w:val="000000"/>
              </w:rPr>
            </w:pPr>
            <w:r>
              <w:rPr>
                <w:color w:val="000000"/>
                <w:lang w:eastAsia="ar-SA"/>
              </w:rPr>
              <w:t>Nenumatoma</w:t>
            </w:r>
          </w:p>
        </w:tc>
      </w:tr>
      <w:tr w:rsidR="000E325A" w14:paraId="73C6C28B" w14:textId="77777777" w:rsidTr="000E325A">
        <w:trPr>
          <w:trHeight w:val="64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F1AF928" w14:textId="77777777" w:rsidR="000E325A" w:rsidRDefault="000E325A" w:rsidP="00384B46">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8D53A30" w14:textId="77777777" w:rsidR="000E325A" w:rsidRDefault="000E325A" w:rsidP="00384B46">
            <w:pPr>
              <w:rPr>
                <w:color w:val="000000"/>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726284A" w14:textId="77777777" w:rsidR="000E325A" w:rsidRDefault="000E325A" w:rsidP="00384B46">
            <w:pPr>
              <w:rPr>
                <w:color w:val="000000"/>
              </w:rPr>
            </w:pPr>
            <w:r>
              <w:rPr>
                <w:color w:val="000000"/>
              </w:rPr>
              <w:t>10.3. Ar projektu numatoma atsisakyti informacinių įpareigojimų asmenims ar ūkio subjektams? Nurodykite numatomą jų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14:paraId="6DE48B74" w14:textId="77777777" w:rsidR="000E325A" w:rsidRDefault="000E325A" w:rsidP="00384B46">
            <w:pPr>
              <w:rPr>
                <w:color w:val="000000"/>
              </w:rPr>
            </w:pPr>
            <w:r>
              <w:rPr>
                <w:color w:val="000000"/>
              </w:rPr>
              <w:t>Nenumatoma</w:t>
            </w:r>
          </w:p>
        </w:tc>
      </w:tr>
    </w:tbl>
    <w:p w14:paraId="42E2C637" w14:textId="089299EB" w:rsidR="000660FB" w:rsidRDefault="000660FB" w:rsidP="000660FB">
      <w:pPr>
        <w:ind w:firstLine="851"/>
        <w:jc w:val="both"/>
        <w:rPr>
          <w:b/>
        </w:rPr>
      </w:pPr>
      <w:r>
        <w:rPr>
          <w:b/>
        </w:rPr>
        <w:t xml:space="preserve"> </w:t>
      </w:r>
    </w:p>
    <w:p w14:paraId="406D689A" w14:textId="77777777" w:rsidR="00066AB7" w:rsidRDefault="00066AB7" w:rsidP="000660FB">
      <w:pPr>
        <w:ind w:firstLine="851"/>
        <w:jc w:val="both"/>
        <w:rPr>
          <w:b/>
        </w:rPr>
      </w:pPr>
    </w:p>
    <w:p w14:paraId="7F6A3CF6" w14:textId="32FF14EC" w:rsidR="00767DB0" w:rsidRDefault="00767DB0" w:rsidP="000660FB">
      <w:pPr>
        <w:ind w:firstLine="851"/>
        <w:jc w:val="both"/>
        <w:rPr>
          <w:b/>
        </w:rPr>
      </w:pPr>
      <w:r>
        <w:rPr>
          <w:b/>
        </w:rPr>
        <w:lastRenderedPageBreak/>
        <w:t>1</w:t>
      </w:r>
      <w:r w:rsidR="000660FB">
        <w:rPr>
          <w:b/>
        </w:rPr>
        <w:t>1</w:t>
      </w:r>
      <w:r>
        <w:rPr>
          <w:b/>
        </w:rPr>
        <w:t xml:space="preserve">. </w:t>
      </w:r>
      <w:r w:rsidRPr="009840F2">
        <w:rPr>
          <w:b/>
        </w:rPr>
        <w:t>Kiti paaiškinimai</w:t>
      </w:r>
      <w:r w:rsidR="000660FB">
        <w:rPr>
          <w:b/>
        </w:rPr>
        <w:t>:</w:t>
      </w:r>
    </w:p>
    <w:p w14:paraId="6039B580" w14:textId="20F4DB8C" w:rsidR="001E21C3" w:rsidRPr="001E21C3" w:rsidRDefault="001E21C3" w:rsidP="000660FB">
      <w:pPr>
        <w:ind w:firstLine="851"/>
        <w:jc w:val="both"/>
      </w:pPr>
      <w:r>
        <w:t xml:space="preserve">Nėra. </w:t>
      </w:r>
    </w:p>
    <w:p w14:paraId="29B1B616" w14:textId="77777777" w:rsidR="00767DB0" w:rsidRDefault="00767DB0" w:rsidP="00767DB0">
      <w:pPr>
        <w:ind w:firstLine="360"/>
        <w:jc w:val="both"/>
      </w:pPr>
      <w:r w:rsidRPr="009840F2">
        <w:t>-</w:t>
      </w:r>
    </w:p>
    <w:p w14:paraId="21A3221E" w14:textId="77777777" w:rsidR="00767DB0" w:rsidRDefault="00767DB0" w:rsidP="00767DB0">
      <w:pPr>
        <w:jc w:val="both"/>
      </w:pPr>
    </w:p>
    <w:p w14:paraId="0A608E40" w14:textId="60664392" w:rsidR="00767DB0" w:rsidRPr="008F249D" w:rsidRDefault="00767DB0" w:rsidP="001E21C3">
      <w:pPr>
        <w:spacing w:line="360" w:lineRule="auto"/>
        <w:ind w:firstLine="851"/>
        <w:jc w:val="both"/>
      </w:pPr>
      <w:r>
        <w:rPr>
          <w:b/>
        </w:rPr>
        <w:t>1</w:t>
      </w:r>
      <w:r w:rsidR="001E21C3">
        <w:rPr>
          <w:b/>
        </w:rPr>
        <w:t>2</w:t>
      </w:r>
      <w:r>
        <w:rPr>
          <w:b/>
        </w:rPr>
        <w:t xml:space="preserve">. </w:t>
      </w:r>
      <w:r w:rsidRPr="009840F2">
        <w:rPr>
          <w:b/>
        </w:rPr>
        <w:t>Sprendimo vykdytojai, įgyvendinimo (vykdymo) terminai</w:t>
      </w:r>
      <w:r w:rsidR="001E21C3">
        <w:t>:</w:t>
      </w:r>
    </w:p>
    <w:p w14:paraId="353DED51" w14:textId="27714E52" w:rsidR="00767DB0" w:rsidRDefault="00767DB0" w:rsidP="001E21C3">
      <w:pPr>
        <w:spacing w:line="360" w:lineRule="auto"/>
        <w:ind w:firstLine="851"/>
        <w:jc w:val="both"/>
      </w:pPr>
      <w:r w:rsidRPr="009840F2">
        <w:t xml:space="preserve">Anykščių rajono </w:t>
      </w:r>
      <w:r w:rsidR="00E228AD">
        <w:t xml:space="preserve">savivaldybės </w:t>
      </w:r>
      <w:r w:rsidR="00E228AD" w:rsidRPr="002F7E3A">
        <w:t>administracij</w:t>
      </w:r>
      <w:r w:rsidR="009746B2" w:rsidRPr="002F7E3A">
        <w:t>a</w:t>
      </w:r>
      <w:r w:rsidR="002F7E3A" w:rsidRPr="002F7E3A">
        <w:t>.</w:t>
      </w:r>
    </w:p>
    <w:p w14:paraId="23C5FB84" w14:textId="77777777" w:rsidR="00767DB0" w:rsidRDefault="00767DB0" w:rsidP="00767DB0">
      <w:pPr>
        <w:jc w:val="both"/>
      </w:pPr>
    </w:p>
    <w:p w14:paraId="7D4ECE8A" w14:textId="0A36C747" w:rsidR="00767DB0" w:rsidRPr="008F249D" w:rsidRDefault="00767DB0" w:rsidP="001E21C3">
      <w:pPr>
        <w:spacing w:line="360" w:lineRule="auto"/>
        <w:ind w:firstLine="851"/>
        <w:jc w:val="both"/>
      </w:pPr>
      <w:r>
        <w:rPr>
          <w:b/>
        </w:rPr>
        <w:t>1</w:t>
      </w:r>
      <w:r w:rsidR="001E21C3">
        <w:rPr>
          <w:b/>
        </w:rPr>
        <w:t>3</w:t>
      </w:r>
      <w:r>
        <w:rPr>
          <w:b/>
        </w:rPr>
        <w:t xml:space="preserve">. </w:t>
      </w:r>
      <w:r w:rsidRPr="009840F2">
        <w:rPr>
          <w:b/>
        </w:rPr>
        <w:t>Projekto iniciatorius, rengėjas ir /ar pranešėjas</w:t>
      </w:r>
    </w:p>
    <w:p w14:paraId="7287AEDB" w14:textId="1E610AEF" w:rsidR="001E21C3" w:rsidRDefault="001E21C3" w:rsidP="001E21C3">
      <w:pPr>
        <w:spacing w:line="360" w:lineRule="auto"/>
        <w:ind w:firstLine="851"/>
        <w:jc w:val="both"/>
      </w:pPr>
      <w:r>
        <w:t xml:space="preserve">Iniciatorius – Bendrasis  ir ūkio skyrius. </w:t>
      </w:r>
    </w:p>
    <w:p w14:paraId="3B10F28B" w14:textId="77777777" w:rsidR="00767DB0" w:rsidRPr="009840F2" w:rsidRDefault="00767DB0" w:rsidP="001E21C3">
      <w:pPr>
        <w:spacing w:line="360" w:lineRule="auto"/>
        <w:ind w:firstLine="851"/>
        <w:jc w:val="both"/>
      </w:pPr>
      <w:r>
        <w:t xml:space="preserve">Pranešėjas </w:t>
      </w:r>
      <w:r w:rsidRPr="009840F2">
        <w:t xml:space="preserve">– </w:t>
      </w:r>
      <w:r>
        <w:t>Bendrojo ir ūkio skyriaus vedėjas Algirdas Žalkauskas.</w:t>
      </w:r>
    </w:p>
    <w:p w14:paraId="1435817C" w14:textId="6C29E7EB" w:rsidR="00767DB0" w:rsidRDefault="00767DB0" w:rsidP="001E21C3">
      <w:pPr>
        <w:spacing w:line="360" w:lineRule="auto"/>
        <w:ind w:firstLine="851"/>
        <w:jc w:val="both"/>
      </w:pPr>
      <w:r w:rsidRPr="009840F2">
        <w:t>Rengėja</w:t>
      </w:r>
      <w:r>
        <w:t xml:space="preserve"> </w:t>
      </w:r>
      <w:r w:rsidRPr="009840F2">
        <w:t xml:space="preserve">– </w:t>
      </w:r>
      <w:r>
        <w:t>Bendrojo ir ūkio skyriaus vyresnioji specialistė Diana Kviecinskienė.</w:t>
      </w:r>
    </w:p>
    <w:p w14:paraId="5747CFC3" w14:textId="77777777" w:rsidR="00703BA6" w:rsidRDefault="00703BA6">
      <w:pPr>
        <w:tabs>
          <w:tab w:val="center" w:pos="4819"/>
          <w:tab w:val="right" w:pos="9638"/>
        </w:tabs>
      </w:pPr>
    </w:p>
    <w:p w14:paraId="458B9B1C" w14:textId="77777777" w:rsidR="00D747F5" w:rsidRDefault="00D747F5" w:rsidP="00111D22">
      <w:pPr>
        <w:ind w:firstLine="4678"/>
        <w:jc w:val="both"/>
        <w:rPr>
          <w:rFonts w:eastAsia="SimSun"/>
          <w:sz w:val="22"/>
        </w:rPr>
      </w:pPr>
    </w:p>
    <w:p w14:paraId="17CA602F" w14:textId="77777777" w:rsidR="00D747F5" w:rsidRDefault="00D747F5" w:rsidP="00111D22">
      <w:pPr>
        <w:ind w:firstLine="4678"/>
        <w:jc w:val="both"/>
        <w:rPr>
          <w:rFonts w:eastAsia="SimSun"/>
          <w:sz w:val="22"/>
        </w:rPr>
      </w:pPr>
    </w:p>
    <w:p w14:paraId="49D8AAD7" w14:textId="77777777" w:rsidR="00D747F5" w:rsidRDefault="00D747F5" w:rsidP="00111D22">
      <w:pPr>
        <w:ind w:firstLine="4678"/>
        <w:jc w:val="both"/>
        <w:rPr>
          <w:rFonts w:eastAsia="SimSun"/>
          <w:sz w:val="22"/>
        </w:rPr>
      </w:pPr>
    </w:p>
    <w:p w14:paraId="181EC3B0" w14:textId="77777777" w:rsidR="00D747F5" w:rsidRDefault="00D747F5" w:rsidP="00111D22">
      <w:pPr>
        <w:ind w:firstLine="4678"/>
        <w:jc w:val="both"/>
        <w:rPr>
          <w:rFonts w:eastAsia="SimSun"/>
          <w:sz w:val="22"/>
        </w:rPr>
      </w:pPr>
    </w:p>
    <w:p w14:paraId="6F45F8A6" w14:textId="77777777" w:rsidR="00D747F5" w:rsidRDefault="00D747F5" w:rsidP="00111D22">
      <w:pPr>
        <w:ind w:firstLine="4678"/>
        <w:jc w:val="both"/>
        <w:rPr>
          <w:rFonts w:eastAsia="SimSun"/>
          <w:sz w:val="22"/>
        </w:rPr>
      </w:pPr>
    </w:p>
    <w:p w14:paraId="6A60DD9B" w14:textId="77777777" w:rsidR="00D747F5" w:rsidRDefault="00D747F5" w:rsidP="00111D22">
      <w:pPr>
        <w:ind w:firstLine="4678"/>
        <w:jc w:val="both"/>
        <w:rPr>
          <w:rFonts w:eastAsia="SimSun"/>
          <w:sz w:val="22"/>
        </w:rPr>
      </w:pPr>
    </w:p>
    <w:p w14:paraId="21227354" w14:textId="77777777" w:rsidR="00D747F5" w:rsidRDefault="00D747F5" w:rsidP="00111D22">
      <w:pPr>
        <w:ind w:firstLine="4678"/>
        <w:jc w:val="both"/>
        <w:rPr>
          <w:rFonts w:eastAsia="SimSun"/>
          <w:sz w:val="22"/>
        </w:rPr>
      </w:pPr>
    </w:p>
    <w:p w14:paraId="41AF2632" w14:textId="77777777" w:rsidR="00D747F5" w:rsidRDefault="00D747F5" w:rsidP="00111D22">
      <w:pPr>
        <w:ind w:firstLine="4678"/>
        <w:jc w:val="both"/>
        <w:rPr>
          <w:rFonts w:eastAsia="SimSun"/>
          <w:sz w:val="22"/>
        </w:rPr>
      </w:pPr>
    </w:p>
    <w:p w14:paraId="77592D58" w14:textId="77777777" w:rsidR="00D747F5" w:rsidRDefault="00D747F5" w:rsidP="00111D22">
      <w:pPr>
        <w:ind w:firstLine="4678"/>
        <w:jc w:val="both"/>
        <w:rPr>
          <w:rFonts w:eastAsia="SimSun"/>
          <w:sz w:val="22"/>
        </w:rPr>
      </w:pPr>
    </w:p>
    <w:p w14:paraId="332D795D" w14:textId="77777777" w:rsidR="00D747F5" w:rsidRDefault="00D747F5" w:rsidP="00111D22">
      <w:pPr>
        <w:ind w:firstLine="4678"/>
        <w:jc w:val="both"/>
        <w:rPr>
          <w:rFonts w:eastAsia="SimSun"/>
          <w:sz w:val="22"/>
        </w:rPr>
      </w:pPr>
    </w:p>
    <w:p w14:paraId="7295A9F1" w14:textId="77777777" w:rsidR="00D747F5" w:rsidRDefault="00D747F5" w:rsidP="00111D22">
      <w:pPr>
        <w:ind w:firstLine="4678"/>
        <w:jc w:val="both"/>
        <w:rPr>
          <w:rFonts w:eastAsia="SimSun"/>
          <w:sz w:val="22"/>
        </w:rPr>
      </w:pPr>
    </w:p>
    <w:p w14:paraId="72A5757D" w14:textId="77777777" w:rsidR="00D747F5" w:rsidRDefault="00D747F5" w:rsidP="00111D22">
      <w:pPr>
        <w:ind w:firstLine="4678"/>
        <w:jc w:val="both"/>
        <w:rPr>
          <w:rFonts w:eastAsia="SimSun"/>
          <w:sz w:val="22"/>
        </w:rPr>
      </w:pPr>
    </w:p>
    <w:p w14:paraId="50992EAD" w14:textId="77777777" w:rsidR="00D747F5" w:rsidRDefault="00D747F5" w:rsidP="00111D22">
      <w:pPr>
        <w:ind w:firstLine="4678"/>
        <w:jc w:val="both"/>
        <w:rPr>
          <w:rFonts w:eastAsia="SimSun"/>
          <w:sz w:val="22"/>
        </w:rPr>
      </w:pPr>
    </w:p>
    <w:p w14:paraId="1FA07CD7" w14:textId="77777777" w:rsidR="00D747F5" w:rsidRDefault="00D747F5" w:rsidP="00111D22">
      <w:pPr>
        <w:ind w:firstLine="4678"/>
        <w:jc w:val="both"/>
        <w:rPr>
          <w:rFonts w:eastAsia="SimSun"/>
          <w:sz w:val="22"/>
        </w:rPr>
      </w:pPr>
    </w:p>
    <w:p w14:paraId="6AE1FD59" w14:textId="77777777" w:rsidR="00D747F5" w:rsidRDefault="00D747F5" w:rsidP="00111D22">
      <w:pPr>
        <w:ind w:firstLine="4678"/>
        <w:jc w:val="both"/>
        <w:rPr>
          <w:rFonts w:eastAsia="SimSun"/>
          <w:sz w:val="22"/>
        </w:rPr>
      </w:pPr>
    </w:p>
    <w:p w14:paraId="7AC136D7" w14:textId="77777777" w:rsidR="00D747F5" w:rsidRDefault="00D747F5" w:rsidP="00111D22">
      <w:pPr>
        <w:ind w:firstLine="4678"/>
        <w:jc w:val="both"/>
        <w:rPr>
          <w:rFonts w:eastAsia="SimSun"/>
          <w:sz w:val="22"/>
        </w:rPr>
      </w:pPr>
    </w:p>
    <w:p w14:paraId="6161CB84" w14:textId="77777777" w:rsidR="00D747F5" w:rsidRDefault="00D747F5" w:rsidP="00111D22">
      <w:pPr>
        <w:ind w:firstLine="4678"/>
        <w:jc w:val="both"/>
        <w:rPr>
          <w:rFonts w:eastAsia="SimSun"/>
          <w:sz w:val="22"/>
        </w:rPr>
      </w:pPr>
    </w:p>
    <w:p w14:paraId="7FC97911" w14:textId="77777777" w:rsidR="00D747F5" w:rsidRDefault="00D747F5" w:rsidP="00111D22">
      <w:pPr>
        <w:ind w:firstLine="4678"/>
        <w:jc w:val="both"/>
        <w:rPr>
          <w:rFonts w:eastAsia="SimSun"/>
          <w:sz w:val="22"/>
        </w:rPr>
      </w:pPr>
    </w:p>
    <w:p w14:paraId="6F367384" w14:textId="77777777" w:rsidR="00D747F5" w:rsidRDefault="00D747F5" w:rsidP="00111D22">
      <w:pPr>
        <w:ind w:firstLine="4678"/>
        <w:jc w:val="both"/>
        <w:rPr>
          <w:rFonts w:eastAsia="SimSun"/>
          <w:sz w:val="22"/>
        </w:rPr>
      </w:pPr>
    </w:p>
    <w:p w14:paraId="16FA6FD7" w14:textId="77777777" w:rsidR="00D747F5" w:rsidRDefault="00D747F5" w:rsidP="00111D22">
      <w:pPr>
        <w:ind w:firstLine="4678"/>
        <w:jc w:val="both"/>
        <w:rPr>
          <w:rFonts w:eastAsia="SimSun"/>
          <w:sz w:val="22"/>
        </w:rPr>
      </w:pPr>
    </w:p>
    <w:p w14:paraId="20A13957" w14:textId="77777777" w:rsidR="00D747F5" w:rsidRDefault="00D747F5" w:rsidP="00111D22">
      <w:pPr>
        <w:ind w:firstLine="4678"/>
        <w:jc w:val="both"/>
        <w:rPr>
          <w:rFonts w:eastAsia="SimSun"/>
          <w:sz w:val="22"/>
        </w:rPr>
      </w:pPr>
    </w:p>
    <w:p w14:paraId="642174DA" w14:textId="77777777" w:rsidR="00D747F5" w:rsidRDefault="00D747F5" w:rsidP="00111D22">
      <w:pPr>
        <w:ind w:firstLine="4678"/>
        <w:jc w:val="both"/>
        <w:rPr>
          <w:rFonts w:eastAsia="SimSun"/>
          <w:sz w:val="22"/>
        </w:rPr>
      </w:pPr>
    </w:p>
    <w:p w14:paraId="728CBC83" w14:textId="77777777" w:rsidR="00D747F5" w:rsidRDefault="00D747F5" w:rsidP="00111D22">
      <w:pPr>
        <w:ind w:firstLine="4678"/>
        <w:jc w:val="both"/>
        <w:rPr>
          <w:rFonts w:eastAsia="SimSun"/>
          <w:sz w:val="22"/>
        </w:rPr>
      </w:pPr>
    </w:p>
    <w:p w14:paraId="1C28EE52" w14:textId="77777777" w:rsidR="00D747F5" w:rsidRDefault="00D747F5" w:rsidP="00111D22">
      <w:pPr>
        <w:ind w:firstLine="4678"/>
        <w:jc w:val="both"/>
        <w:rPr>
          <w:rFonts w:eastAsia="SimSun"/>
          <w:sz w:val="22"/>
        </w:rPr>
      </w:pPr>
    </w:p>
    <w:p w14:paraId="694B7583" w14:textId="77777777" w:rsidR="00D747F5" w:rsidRDefault="00D747F5" w:rsidP="00111D22">
      <w:pPr>
        <w:ind w:firstLine="4678"/>
        <w:jc w:val="both"/>
        <w:rPr>
          <w:rFonts w:eastAsia="SimSun"/>
          <w:sz w:val="22"/>
        </w:rPr>
      </w:pPr>
    </w:p>
    <w:p w14:paraId="0EE80580" w14:textId="77777777" w:rsidR="00D747F5" w:rsidRDefault="00D747F5" w:rsidP="00111D22">
      <w:pPr>
        <w:ind w:firstLine="4678"/>
        <w:jc w:val="both"/>
        <w:rPr>
          <w:rFonts w:eastAsia="SimSun"/>
          <w:sz w:val="22"/>
        </w:rPr>
      </w:pPr>
    </w:p>
    <w:p w14:paraId="7627A9FB" w14:textId="77777777" w:rsidR="00D747F5" w:rsidRDefault="00D747F5" w:rsidP="00111D22">
      <w:pPr>
        <w:ind w:firstLine="4678"/>
        <w:jc w:val="both"/>
        <w:rPr>
          <w:rFonts w:eastAsia="SimSun"/>
          <w:sz w:val="22"/>
        </w:rPr>
      </w:pPr>
    </w:p>
    <w:p w14:paraId="6AB10202" w14:textId="77777777" w:rsidR="00D747F5" w:rsidRDefault="00D747F5" w:rsidP="00111D22">
      <w:pPr>
        <w:ind w:firstLine="4678"/>
        <w:jc w:val="both"/>
        <w:rPr>
          <w:rFonts w:eastAsia="SimSun"/>
          <w:sz w:val="22"/>
        </w:rPr>
      </w:pPr>
    </w:p>
    <w:p w14:paraId="23A70249" w14:textId="77777777" w:rsidR="00D747F5" w:rsidRDefault="00D747F5" w:rsidP="00111D22">
      <w:pPr>
        <w:ind w:firstLine="4678"/>
        <w:jc w:val="both"/>
        <w:rPr>
          <w:rFonts w:eastAsia="SimSun"/>
          <w:sz w:val="22"/>
        </w:rPr>
      </w:pPr>
    </w:p>
    <w:p w14:paraId="590F7226" w14:textId="77777777" w:rsidR="00D747F5" w:rsidRDefault="00D747F5" w:rsidP="00111D22">
      <w:pPr>
        <w:ind w:firstLine="4678"/>
        <w:jc w:val="both"/>
        <w:rPr>
          <w:rFonts w:eastAsia="SimSun"/>
          <w:sz w:val="22"/>
        </w:rPr>
      </w:pPr>
    </w:p>
    <w:p w14:paraId="409B0E85" w14:textId="77777777" w:rsidR="00D747F5" w:rsidRDefault="00D747F5" w:rsidP="00111D22">
      <w:pPr>
        <w:ind w:firstLine="4678"/>
        <w:jc w:val="both"/>
        <w:rPr>
          <w:rFonts w:eastAsia="SimSun"/>
          <w:sz w:val="22"/>
        </w:rPr>
      </w:pPr>
    </w:p>
    <w:p w14:paraId="1788E1AE" w14:textId="77777777" w:rsidR="00D747F5" w:rsidRDefault="00D747F5" w:rsidP="00111D22">
      <w:pPr>
        <w:ind w:firstLine="4678"/>
        <w:jc w:val="both"/>
        <w:rPr>
          <w:rFonts w:eastAsia="SimSun"/>
          <w:sz w:val="22"/>
        </w:rPr>
      </w:pPr>
    </w:p>
    <w:p w14:paraId="7946901F" w14:textId="77777777" w:rsidR="00D747F5" w:rsidRDefault="00D747F5" w:rsidP="00111D22">
      <w:pPr>
        <w:ind w:firstLine="4678"/>
        <w:jc w:val="both"/>
        <w:rPr>
          <w:rFonts w:eastAsia="SimSun"/>
          <w:sz w:val="22"/>
        </w:rPr>
      </w:pPr>
    </w:p>
    <w:p w14:paraId="2313F325" w14:textId="77777777" w:rsidR="00D747F5" w:rsidRDefault="00D747F5" w:rsidP="00111D22">
      <w:pPr>
        <w:ind w:firstLine="4678"/>
        <w:jc w:val="both"/>
        <w:rPr>
          <w:rFonts w:eastAsia="SimSun"/>
          <w:sz w:val="22"/>
        </w:rPr>
      </w:pPr>
    </w:p>
    <w:p w14:paraId="4F638BE9" w14:textId="77777777" w:rsidR="00D747F5" w:rsidRDefault="00D747F5" w:rsidP="00111D22">
      <w:pPr>
        <w:ind w:firstLine="4678"/>
        <w:jc w:val="both"/>
        <w:rPr>
          <w:rFonts w:eastAsia="SimSun"/>
          <w:sz w:val="22"/>
        </w:rPr>
      </w:pPr>
    </w:p>
    <w:p w14:paraId="38FB4FB3" w14:textId="77777777" w:rsidR="00D747F5" w:rsidRDefault="00D747F5" w:rsidP="00111D22">
      <w:pPr>
        <w:ind w:firstLine="4678"/>
        <w:jc w:val="both"/>
        <w:rPr>
          <w:rFonts w:eastAsia="SimSun"/>
          <w:sz w:val="22"/>
        </w:rPr>
      </w:pPr>
    </w:p>
    <w:p w14:paraId="1C2D48A4" w14:textId="77777777" w:rsidR="00D747F5" w:rsidRDefault="00D747F5" w:rsidP="00111D22">
      <w:pPr>
        <w:ind w:firstLine="4678"/>
        <w:jc w:val="both"/>
        <w:rPr>
          <w:rFonts w:eastAsia="SimSun"/>
          <w:sz w:val="22"/>
        </w:rPr>
      </w:pPr>
    </w:p>
    <w:p w14:paraId="1048816A" w14:textId="77777777" w:rsidR="00D747F5" w:rsidRDefault="00D747F5" w:rsidP="00111D22">
      <w:pPr>
        <w:ind w:firstLine="4678"/>
        <w:jc w:val="both"/>
        <w:rPr>
          <w:rFonts w:eastAsia="SimSun"/>
          <w:sz w:val="22"/>
        </w:rPr>
      </w:pPr>
    </w:p>
    <w:p w14:paraId="48997E13" w14:textId="77777777" w:rsidR="00D747F5" w:rsidRDefault="00D747F5" w:rsidP="00111D22">
      <w:pPr>
        <w:ind w:firstLine="4678"/>
        <w:jc w:val="both"/>
        <w:rPr>
          <w:rFonts w:eastAsia="SimSun"/>
          <w:sz w:val="22"/>
        </w:rPr>
      </w:pPr>
    </w:p>
    <w:p w14:paraId="43866C14" w14:textId="77777777" w:rsidR="00D747F5" w:rsidRDefault="00D747F5" w:rsidP="00111D22">
      <w:pPr>
        <w:ind w:firstLine="4678"/>
        <w:jc w:val="both"/>
        <w:rPr>
          <w:rFonts w:eastAsia="SimSun"/>
          <w:sz w:val="22"/>
        </w:rPr>
      </w:pPr>
    </w:p>
    <w:p w14:paraId="16ED188E" w14:textId="77777777" w:rsidR="00D747F5" w:rsidRDefault="00D747F5" w:rsidP="00111D22">
      <w:pPr>
        <w:ind w:firstLine="4678"/>
        <w:jc w:val="both"/>
        <w:rPr>
          <w:rFonts w:eastAsia="SimSun"/>
          <w:sz w:val="22"/>
        </w:rPr>
      </w:pPr>
    </w:p>
    <w:p w14:paraId="20D3B889" w14:textId="77777777" w:rsidR="00D747F5" w:rsidRDefault="00D747F5" w:rsidP="00111D22">
      <w:pPr>
        <w:ind w:firstLine="4678"/>
        <w:jc w:val="both"/>
        <w:rPr>
          <w:rFonts w:eastAsia="SimSun"/>
          <w:sz w:val="22"/>
        </w:rPr>
      </w:pPr>
    </w:p>
    <w:p w14:paraId="755B150A" w14:textId="77777777" w:rsidR="00D747F5" w:rsidRDefault="00D747F5" w:rsidP="00111D22">
      <w:pPr>
        <w:ind w:firstLine="4678"/>
        <w:jc w:val="both"/>
        <w:rPr>
          <w:rFonts w:eastAsia="SimSun"/>
          <w:sz w:val="22"/>
        </w:rPr>
      </w:pPr>
    </w:p>
    <w:p w14:paraId="3C653097" w14:textId="2E930F6E" w:rsidR="00703BA6" w:rsidRDefault="00975536" w:rsidP="00111D22">
      <w:pPr>
        <w:ind w:firstLine="4678"/>
        <w:jc w:val="both"/>
        <w:rPr>
          <w:rFonts w:eastAsia="SimSun"/>
          <w:sz w:val="22"/>
        </w:rPr>
      </w:pPr>
      <w:r>
        <w:rPr>
          <w:rFonts w:eastAsia="SimSun"/>
          <w:sz w:val="22"/>
        </w:rPr>
        <w:t xml:space="preserve">PATVIRTINTA </w:t>
      </w:r>
    </w:p>
    <w:p w14:paraId="3C653098" w14:textId="30D2A915" w:rsidR="00703BA6" w:rsidRDefault="00975536" w:rsidP="00111D22">
      <w:pPr>
        <w:ind w:firstLine="4678"/>
        <w:jc w:val="both"/>
        <w:rPr>
          <w:rFonts w:eastAsia="SimSun"/>
          <w:sz w:val="22"/>
        </w:rPr>
      </w:pPr>
      <w:r>
        <w:rPr>
          <w:rFonts w:eastAsia="SimSun"/>
          <w:sz w:val="22"/>
        </w:rPr>
        <w:t>A</w:t>
      </w:r>
      <w:r w:rsidR="00111D22">
        <w:rPr>
          <w:rFonts w:eastAsia="SimSun"/>
          <w:sz w:val="22"/>
        </w:rPr>
        <w:t>nykščių</w:t>
      </w:r>
      <w:r>
        <w:rPr>
          <w:rFonts w:eastAsia="SimSun"/>
          <w:sz w:val="22"/>
        </w:rPr>
        <w:t xml:space="preserve"> rajono savivaldybės tarybos </w:t>
      </w:r>
    </w:p>
    <w:p w14:paraId="3C653099" w14:textId="419A75F2" w:rsidR="00703BA6" w:rsidRDefault="00975536" w:rsidP="00111D22">
      <w:pPr>
        <w:ind w:firstLine="4678"/>
        <w:jc w:val="both"/>
        <w:rPr>
          <w:rFonts w:eastAsia="SimSun"/>
          <w:sz w:val="22"/>
        </w:rPr>
      </w:pPr>
      <w:r>
        <w:rPr>
          <w:rFonts w:eastAsia="SimSun"/>
          <w:sz w:val="22"/>
        </w:rPr>
        <w:t xml:space="preserve">2014 m. rugsėjo 25 d. sprendimu Nr. </w:t>
      </w:r>
      <w:r w:rsidR="00111D22">
        <w:rPr>
          <w:rFonts w:eastAsia="SimSun"/>
          <w:sz w:val="22"/>
        </w:rPr>
        <w:t>1-TS-279</w:t>
      </w:r>
      <w:r>
        <w:rPr>
          <w:rFonts w:eastAsia="SimSun"/>
          <w:sz w:val="22"/>
        </w:rPr>
        <w:t xml:space="preserve"> </w:t>
      </w:r>
    </w:p>
    <w:p w14:paraId="618926B9" w14:textId="77777777" w:rsidR="0014495A" w:rsidRPr="0014495A" w:rsidRDefault="00975536" w:rsidP="00111D22">
      <w:pPr>
        <w:ind w:firstLine="4678"/>
        <w:jc w:val="both"/>
        <w:rPr>
          <w:rFonts w:eastAsia="SimSun"/>
          <w:sz w:val="22"/>
        </w:rPr>
      </w:pPr>
      <w:r w:rsidRPr="0014495A">
        <w:rPr>
          <w:rFonts w:eastAsia="SimSun"/>
          <w:sz w:val="22"/>
        </w:rPr>
        <w:t>(</w:t>
      </w:r>
      <w:r w:rsidR="00111D22" w:rsidRPr="0014495A">
        <w:rPr>
          <w:rFonts w:eastAsia="SimSun"/>
          <w:sz w:val="22"/>
        </w:rPr>
        <w:t xml:space="preserve">Anykščių </w:t>
      </w:r>
      <w:r w:rsidRPr="0014495A">
        <w:rPr>
          <w:rFonts w:eastAsia="SimSun"/>
          <w:sz w:val="22"/>
        </w:rPr>
        <w:t>rajono savivaldybės tarybos 2019</w:t>
      </w:r>
      <w:r w:rsidR="0014495A" w:rsidRPr="0014495A">
        <w:rPr>
          <w:rFonts w:eastAsia="SimSun"/>
          <w:sz w:val="22"/>
        </w:rPr>
        <w:t xml:space="preserve"> </w:t>
      </w:r>
      <w:r w:rsidRPr="0014495A">
        <w:rPr>
          <w:rFonts w:eastAsia="SimSun"/>
          <w:sz w:val="22"/>
        </w:rPr>
        <w:t>m.</w:t>
      </w:r>
    </w:p>
    <w:p w14:paraId="3C65309B" w14:textId="57DA04FE" w:rsidR="00703BA6" w:rsidRPr="0014495A" w:rsidRDefault="001D2229" w:rsidP="00111D22">
      <w:pPr>
        <w:ind w:firstLine="4678"/>
        <w:jc w:val="both"/>
        <w:rPr>
          <w:rFonts w:eastAsia="SimSun"/>
          <w:sz w:val="22"/>
        </w:rPr>
      </w:pPr>
      <w:r>
        <w:rPr>
          <w:rFonts w:eastAsia="SimSun"/>
          <w:sz w:val="22"/>
        </w:rPr>
        <w:t>gruodžio</w:t>
      </w:r>
      <w:r w:rsidR="00111D22" w:rsidRPr="0014495A">
        <w:rPr>
          <w:rFonts w:eastAsia="SimSun"/>
          <w:sz w:val="22"/>
        </w:rPr>
        <w:t xml:space="preserve">  </w:t>
      </w:r>
      <w:r w:rsidR="0014495A" w:rsidRPr="0014495A">
        <w:rPr>
          <w:rFonts w:eastAsia="SimSun"/>
          <w:sz w:val="22"/>
        </w:rPr>
        <w:t xml:space="preserve"> d. sprendimo</w:t>
      </w:r>
      <w:r w:rsidR="00975536" w:rsidRPr="0014495A">
        <w:rPr>
          <w:rFonts w:eastAsia="SimSun"/>
          <w:sz w:val="22"/>
        </w:rPr>
        <w:t xml:space="preserve"> Nr. </w:t>
      </w:r>
      <w:r w:rsidR="006B018E" w:rsidRPr="0014495A">
        <w:rPr>
          <w:rFonts w:eastAsia="SimSun"/>
          <w:sz w:val="22"/>
        </w:rPr>
        <w:t>1-T-</w:t>
      </w:r>
      <w:r w:rsidR="00111D22" w:rsidRPr="0014495A">
        <w:rPr>
          <w:rFonts w:eastAsia="SimSun"/>
          <w:sz w:val="22"/>
        </w:rPr>
        <w:t xml:space="preserve">     </w:t>
      </w:r>
      <w:r w:rsidR="006B018E" w:rsidRPr="0014495A">
        <w:rPr>
          <w:rFonts w:eastAsia="SimSun"/>
          <w:sz w:val="22"/>
        </w:rPr>
        <w:t>redakcija</w:t>
      </w:r>
      <w:r w:rsidR="00111D22" w:rsidRPr="0014495A">
        <w:rPr>
          <w:rFonts w:eastAsia="SimSun"/>
          <w:sz w:val="22"/>
        </w:rPr>
        <w:t>)</w:t>
      </w:r>
      <w:r w:rsidR="00975536" w:rsidRPr="0014495A">
        <w:rPr>
          <w:rFonts w:eastAsia="SimSun"/>
          <w:sz w:val="22"/>
        </w:rPr>
        <w:t xml:space="preserve"> </w:t>
      </w:r>
    </w:p>
    <w:p w14:paraId="3C65309C" w14:textId="77777777" w:rsidR="00703BA6" w:rsidRDefault="00703BA6">
      <w:pPr>
        <w:tabs>
          <w:tab w:val="left" w:pos="284"/>
        </w:tabs>
        <w:jc w:val="center"/>
        <w:rPr>
          <w:rFonts w:eastAsia="SimSun"/>
          <w:szCs w:val="24"/>
        </w:rPr>
      </w:pPr>
    </w:p>
    <w:p w14:paraId="3C65309D" w14:textId="77777777" w:rsidR="00703BA6" w:rsidRDefault="00703BA6">
      <w:pPr>
        <w:tabs>
          <w:tab w:val="left" w:pos="284"/>
        </w:tabs>
        <w:jc w:val="center"/>
        <w:rPr>
          <w:rFonts w:eastAsia="SimSun"/>
          <w:szCs w:val="24"/>
        </w:rPr>
      </w:pPr>
    </w:p>
    <w:p w14:paraId="3C65309E" w14:textId="19024A86" w:rsidR="00703BA6" w:rsidRDefault="009C1581">
      <w:pPr>
        <w:tabs>
          <w:tab w:val="left" w:pos="284"/>
        </w:tabs>
        <w:jc w:val="center"/>
        <w:rPr>
          <w:color w:val="000000"/>
          <w:szCs w:val="24"/>
          <w:lang w:eastAsia="lt-LT"/>
        </w:rPr>
      </w:pPr>
      <w:r>
        <w:rPr>
          <w:b/>
          <w:lang w:eastAsia="lt-LT"/>
        </w:rPr>
        <w:t>ANYKŠČIŲ RAJONO</w:t>
      </w:r>
      <w:r>
        <w:rPr>
          <w:lang w:eastAsia="lt-LT"/>
        </w:rPr>
        <w:t xml:space="preserve"> </w:t>
      </w:r>
      <w:r>
        <w:rPr>
          <w:b/>
          <w:caps/>
          <w:lang w:eastAsia="lt-LT"/>
        </w:rPr>
        <w:t xml:space="preserve">Butų ir kitų patalpų savininkų bendrijų valdymo organų, jungtinės veiklos sutartimi įgaliotų asmenų ir ANYKŠČIŲ RAJONO SAVIVALDYBĖS ADMINISTRACIJOS DIREKTORIAUS PASKIRtų bendrojo naudojimo objektų administratorių veiklos, susijusios su įstatymų ir kitų teisės aktų jiems priskirtų funkcijų vykdymu, priežiūros ir kontrolės </w:t>
      </w:r>
      <w:r w:rsidR="00975536">
        <w:rPr>
          <w:b/>
          <w:bCs/>
          <w:caps/>
          <w:color w:val="000000"/>
          <w:szCs w:val="24"/>
          <w:lang w:eastAsia="lt-LT"/>
        </w:rPr>
        <w:t>TAISYKLĖS</w:t>
      </w:r>
    </w:p>
    <w:p w14:paraId="3C65309F" w14:textId="77777777" w:rsidR="00703BA6" w:rsidRDefault="00703BA6">
      <w:pPr>
        <w:tabs>
          <w:tab w:val="left" w:pos="284"/>
        </w:tabs>
        <w:jc w:val="center"/>
        <w:rPr>
          <w:color w:val="000000"/>
          <w:szCs w:val="24"/>
          <w:lang w:eastAsia="lt-LT"/>
        </w:rPr>
      </w:pPr>
    </w:p>
    <w:p w14:paraId="3C6530A0" w14:textId="77777777" w:rsidR="00703BA6" w:rsidRDefault="00975536">
      <w:pPr>
        <w:tabs>
          <w:tab w:val="left" w:pos="284"/>
        </w:tabs>
        <w:jc w:val="center"/>
        <w:rPr>
          <w:color w:val="000000"/>
          <w:szCs w:val="24"/>
          <w:lang w:eastAsia="lt-LT"/>
        </w:rPr>
      </w:pPr>
      <w:r>
        <w:rPr>
          <w:b/>
          <w:color w:val="000000"/>
          <w:szCs w:val="24"/>
          <w:lang w:eastAsia="lt-LT"/>
        </w:rPr>
        <w:t>I</w:t>
      </w:r>
      <w:r>
        <w:rPr>
          <w:b/>
          <w:color w:val="000000"/>
          <w:szCs w:val="24"/>
          <w:lang w:eastAsia="lt-LT"/>
        </w:rPr>
        <w:tab/>
      </w:r>
      <w:r>
        <w:rPr>
          <w:b/>
          <w:bCs/>
          <w:color w:val="000000"/>
          <w:szCs w:val="24"/>
          <w:lang w:eastAsia="lt-LT"/>
        </w:rPr>
        <w:t xml:space="preserve">SKYRIUS </w:t>
      </w:r>
    </w:p>
    <w:p w14:paraId="3C6530A1" w14:textId="77777777" w:rsidR="00703BA6" w:rsidRDefault="00975536">
      <w:pPr>
        <w:tabs>
          <w:tab w:val="left" w:pos="284"/>
        </w:tabs>
        <w:jc w:val="center"/>
        <w:rPr>
          <w:color w:val="000000"/>
          <w:szCs w:val="24"/>
          <w:lang w:eastAsia="lt-LT"/>
        </w:rPr>
      </w:pPr>
      <w:r>
        <w:rPr>
          <w:b/>
          <w:bCs/>
          <w:color w:val="000000"/>
          <w:szCs w:val="24"/>
          <w:lang w:eastAsia="lt-LT"/>
        </w:rPr>
        <w:t xml:space="preserve">BENDROSIOS NUOSTATOS </w:t>
      </w:r>
    </w:p>
    <w:p w14:paraId="3C6530A2" w14:textId="77777777" w:rsidR="00703BA6" w:rsidRDefault="00703BA6">
      <w:pPr>
        <w:tabs>
          <w:tab w:val="left" w:pos="284"/>
        </w:tabs>
        <w:jc w:val="center"/>
        <w:rPr>
          <w:color w:val="000000"/>
          <w:szCs w:val="24"/>
          <w:lang w:eastAsia="lt-LT"/>
        </w:rPr>
      </w:pPr>
    </w:p>
    <w:p w14:paraId="3C6530A3" w14:textId="7780B2D9" w:rsidR="00703BA6" w:rsidRPr="00512F9C" w:rsidRDefault="00975536" w:rsidP="00512F9C">
      <w:pPr>
        <w:tabs>
          <w:tab w:val="left" w:pos="993"/>
        </w:tabs>
        <w:spacing w:line="360" w:lineRule="auto"/>
        <w:ind w:firstLine="720"/>
        <w:jc w:val="both"/>
        <w:rPr>
          <w:szCs w:val="24"/>
          <w:lang w:eastAsia="lt-LT"/>
        </w:rPr>
      </w:pPr>
      <w:r w:rsidRPr="00512F9C">
        <w:rPr>
          <w:szCs w:val="24"/>
          <w:lang w:eastAsia="lt-LT"/>
        </w:rPr>
        <w:t>1.</w:t>
      </w:r>
      <w:r w:rsidRPr="00512F9C">
        <w:rPr>
          <w:szCs w:val="24"/>
          <w:lang w:eastAsia="lt-LT"/>
        </w:rPr>
        <w:tab/>
      </w:r>
      <w:r w:rsidR="00512F9C" w:rsidRPr="00512F9C">
        <w:rPr>
          <w:rFonts w:eastAsia="SimSun"/>
          <w:szCs w:val="24"/>
        </w:rPr>
        <w:t>Anykščių rajono butų ir kitų patalpų savininkų bendrijų valdymo organų, jungtinės veiklos sutartimi įgaliotų asmenų ir Anykščių rajono savivaldybės administracijos direktoriaus paskirtų bendrojo naudojimo objektų administratorių veiklos, susijusios su įstatymų ir kitų teisės aktų jiems priskirtų funkcijų vykdymu, priežiūros ir kontrolės taisyklės</w:t>
      </w:r>
      <w:r w:rsidR="00512F9C" w:rsidRPr="00512F9C">
        <w:rPr>
          <w:szCs w:val="24"/>
          <w:lang w:eastAsia="lt-LT"/>
        </w:rPr>
        <w:t xml:space="preserve"> </w:t>
      </w:r>
      <w:r w:rsidRPr="00512F9C">
        <w:rPr>
          <w:szCs w:val="24"/>
          <w:lang w:eastAsia="lt-LT"/>
        </w:rPr>
        <w:t>(toliau – Taisyklės) nustato A</w:t>
      </w:r>
      <w:r w:rsidR="00512F9C" w:rsidRPr="00512F9C">
        <w:rPr>
          <w:szCs w:val="24"/>
          <w:lang w:eastAsia="lt-LT"/>
        </w:rPr>
        <w:t>nykščių</w:t>
      </w:r>
      <w:r w:rsidRPr="00512F9C">
        <w:rPr>
          <w:szCs w:val="24"/>
          <w:lang w:eastAsia="lt-LT"/>
        </w:rPr>
        <w:t xml:space="preserve"> rajono savivaldybės (toliau – Savivaldybė) administracijos pagal Lietuvos Respublikos civilinio kodekso (toliau – Civilinis kodeksas) 4.83 straipsnio 3 dalį vykdomos daugiabučių namų butų ir kitų patalpų savininkų (toliau – patalpų savininkai) bendrijų valdymo organų, jungtinės veiklos sutartimi įgaliotų asmenų, Civilinio kodekso 4.84 straipsnyje nustatyta tvarka paskirtų administratorių (toliau – Valdytojai), veiklos, susijusios su įstatymų ir kitų teisės aktų jiems priskirtų funkcijų vykdymu, priežiūros ir kontrolės tvarką. </w:t>
      </w:r>
    </w:p>
    <w:p w14:paraId="3C6530A4" w14:textId="77777777" w:rsidR="00703BA6" w:rsidRPr="00512F9C" w:rsidRDefault="00975536" w:rsidP="00512F9C">
      <w:pPr>
        <w:tabs>
          <w:tab w:val="left" w:pos="993"/>
        </w:tabs>
        <w:spacing w:line="360" w:lineRule="auto"/>
        <w:ind w:firstLine="720"/>
        <w:jc w:val="both"/>
        <w:rPr>
          <w:szCs w:val="24"/>
          <w:lang w:eastAsia="lt-LT"/>
        </w:rPr>
      </w:pPr>
      <w:r w:rsidRPr="00512F9C">
        <w:rPr>
          <w:szCs w:val="24"/>
          <w:lang w:eastAsia="lt-LT"/>
        </w:rPr>
        <w:t>2.</w:t>
      </w:r>
      <w:r w:rsidRPr="00512F9C">
        <w:rPr>
          <w:szCs w:val="24"/>
          <w:lang w:eastAsia="lt-LT"/>
        </w:rPr>
        <w:tab/>
        <w:t>Priežiūros ir kontrolės vykdytoju Savivaldybės administracijos direktoriaus įsakymu paskiriamas Savivaldybės administracijos padalinys arba ne mažiau kaip du valstybės tarnautojai (atsižvelgiama į Savivaldybėje veikiančių valdytojų ir jų valdomų daugiabučių namų skaičių) (toliau – Kontrolierius).</w:t>
      </w:r>
    </w:p>
    <w:p w14:paraId="3C6530A5" w14:textId="77777777" w:rsidR="00703BA6" w:rsidRPr="00512F9C" w:rsidRDefault="00975536" w:rsidP="00512F9C">
      <w:pPr>
        <w:tabs>
          <w:tab w:val="left" w:pos="993"/>
        </w:tabs>
        <w:spacing w:line="360" w:lineRule="auto"/>
        <w:ind w:firstLine="720"/>
        <w:jc w:val="both"/>
        <w:rPr>
          <w:szCs w:val="24"/>
          <w:lang w:eastAsia="lt-LT"/>
        </w:rPr>
      </w:pPr>
      <w:r w:rsidRPr="00512F9C">
        <w:rPr>
          <w:szCs w:val="24"/>
          <w:lang w:eastAsia="lt-LT"/>
        </w:rPr>
        <w:t>3.</w:t>
      </w:r>
      <w:r w:rsidRPr="00512F9C">
        <w:rPr>
          <w:szCs w:val="24"/>
          <w:lang w:eastAsia="lt-LT"/>
        </w:rPr>
        <w:tab/>
        <w:t xml:space="preserve">Taisyklėse vartojamos sąvokos suprantamos taip, kaip jos apibrėžtos Civiliniame kodekse, Lietuvos Respublikos daugiabučių gyvenamųjų namų ir kitos paskirties pastatų savininkų bendrijų įstatyme, Lietuvos Respublikos statybos įstatyme. </w:t>
      </w:r>
    </w:p>
    <w:p w14:paraId="3C6530A6" w14:textId="77777777" w:rsidR="00703BA6" w:rsidRDefault="00703BA6">
      <w:pPr>
        <w:tabs>
          <w:tab w:val="left" w:pos="426"/>
        </w:tabs>
        <w:jc w:val="center"/>
        <w:rPr>
          <w:color w:val="000000"/>
          <w:szCs w:val="24"/>
          <w:lang w:eastAsia="lt-LT"/>
        </w:rPr>
      </w:pPr>
    </w:p>
    <w:p w14:paraId="3C6530A7" w14:textId="77777777" w:rsidR="00703BA6" w:rsidRDefault="00975536" w:rsidP="007401DF">
      <w:pPr>
        <w:tabs>
          <w:tab w:val="left" w:pos="426"/>
        </w:tabs>
        <w:spacing w:line="360" w:lineRule="auto"/>
        <w:jc w:val="center"/>
        <w:rPr>
          <w:color w:val="000000"/>
          <w:szCs w:val="24"/>
          <w:lang w:eastAsia="lt-LT"/>
        </w:rPr>
      </w:pPr>
      <w:r>
        <w:rPr>
          <w:b/>
          <w:color w:val="000000"/>
          <w:szCs w:val="24"/>
          <w:lang w:eastAsia="lt-LT"/>
        </w:rPr>
        <w:t>II</w:t>
      </w:r>
      <w:r>
        <w:rPr>
          <w:b/>
          <w:color w:val="000000"/>
          <w:szCs w:val="24"/>
          <w:lang w:eastAsia="lt-LT"/>
        </w:rPr>
        <w:tab/>
      </w:r>
      <w:r>
        <w:rPr>
          <w:b/>
          <w:bCs/>
          <w:color w:val="000000"/>
          <w:szCs w:val="24"/>
          <w:lang w:eastAsia="lt-LT"/>
        </w:rPr>
        <w:t>SKYRIUS</w:t>
      </w:r>
    </w:p>
    <w:p w14:paraId="3C6530A8" w14:textId="77777777" w:rsidR="00703BA6" w:rsidRDefault="00975536" w:rsidP="007401DF">
      <w:pPr>
        <w:tabs>
          <w:tab w:val="left" w:pos="426"/>
        </w:tabs>
        <w:spacing w:line="360" w:lineRule="auto"/>
        <w:jc w:val="center"/>
        <w:rPr>
          <w:color w:val="000000"/>
          <w:szCs w:val="24"/>
          <w:lang w:eastAsia="lt-LT"/>
        </w:rPr>
      </w:pPr>
      <w:r>
        <w:rPr>
          <w:b/>
          <w:bCs/>
          <w:color w:val="000000"/>
          <w:szCs w:val="24"/>
          <w:lang w:eastAsia="lt-LT"/>
        </w:rPr>
        <w:t>PLANINIS VALDYTOJO VEIKLOS PATIKRINIMAS</w:t>
      </w:r>
    </w:p>
    <w:p w14:paraId="3C6530A9" w14:textId="77777777" w:rsidR="00703BA6" w:rsidRDefault="00703BA6" w:rsidP="007401DF">
      <w:pPr>
        <w:tabs>
          <w:tab w:val="left" w:pos="426"/>
        </w:tabs>
        <w:spacing w:line="360" w:lineRule="auto"/>
        <w:jc w:val="center"/>
        <w:rPr>
          <w:color w:val="000000"/>
          <w:szCs w:val="24"/>
          <w:lang w:eastAsia="lt-LT"/>
        </w:rPr>
      </w:pPr>
    </w:p>
    <w:p w14:paraId="3C6530AA"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4.</w:t>
      </w:r>
      <w:r>
        <w:rPr>
          <w:color w:val="000000"/>
          <w:szCs w:val="24"/>
          <w:lang w:eastAsia="lt-LT"/>
        </w:rPr>
        <w:tab/>
        <w:t xml:space="preserve">Planinio Valdytojo veiklos patikrinimo (toliau – Planinis patikrinimas) tikslas – surinkti ir įvertinti informaciją ir duomenis apie Valdytojo veiklą. </w:t>
      </w:r>
    </w:p>
    <w:p w14:paraId="3C6530AB"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lastRenderedPageBreak/>
        <w:t>5.</w:t>
      </w:r>
      <w:r>
        <w:rPr>
          <w:color w:val="000000"/>
          <w:szCs w:val="24"/>
          <w:lang w:eastAsia="lt-LT"/>
        </w:rPr>
        <w:tab/>
        <w:t xml:space="preserve">Planinis patikrinimas atliekamas pagal Savivaldybės administracijos direktoriaus įsakymu patvirtintą metinį Planinių valdytojų veiklos patikrinimų planą (toliau – Planas). Plano projektą, nurodydamas objektyvius kriterijus ir rizikos veiksnius, pagal kuriuos buvo atrinkti valdytojai, kurių veiklą planuojama tikrinti, numatomų patikrinimų pradžios ir pabaigos terminus, parengia Kontrolierius. Valdytojų, kurių veiklą planuojama tikrinti, atrankos kriterijų ir rizikos veiksnių (pavyzdžiui, valdytojo veikla netikrinta 5 metus; praėjusiais arba einamaisiais metais Valdytojo veikloje buvo nustatyta teisės aktų nuostatų pažeidimų; praėjusiais arba einamaisiais metais dėl Valdytojo veiklos buvo gauti 3 ir daugiau skundų; ir pan.) sąrašą tvirtina Savivaldybės administracijos direktorius. </w:t>
      </w:r>
    </w:p>
    <w:p w14:paraId="3C6530AC" w14:textId="23B02841"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6.</w:t>
      </w:r>
      <w:r>
        <w:rPr>
          <w:color w:val="000000"/>
          <w:szCs w:val="24"/>
          <w:lang w:eastAsia="lt-LT"/>
        </w:rPr>
        <w:tab/>
        <w:t xml:space="preserve">Ateinančių metų Planas turi būti patvirtintas ir paskelbtas </w:t>
      </w:r>
      <w:r w:rsidR="009746B2" w:rsidRPr="006E3899">
        <w:rPr>
          <w:szCs w:val="24"/>
          <w:lang w:eastAsia="lt-LT"/>
        </w:rPr>
        <w:t>S</w:t>
      </w:r>
      <w:r w:rsidR="006B018E" w:rsidRPr="00AB525C">
        <w:rPr>
          <w:szCs w:val="24"/>
          <w:lang w:eastAsia="lt-LT"/>
        </w:rPr>
        <w:t xml:space="preserve">avivaldybės </w:t>
      </w:r>
      <w:r>
        <w:rPr>
          <w:color w:val="000000"/>
          <w:szCs w:val="24"/>
          <w:lang w:eastAsia="lt-LT"/>
        </w:rPr>
        <w:t xml:space="preserve">interneto svetainėje ne vėliau kaip iki einamųjų metų gruodžio 1 d. </w:t>
      </w:r>
    </w:p>
    <w:p w14:paraId="3C6530AD"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7.</w:t>
      </w:r>
      <w:r>
        <w:rPr>
          <w:color w:val="000000"/>
          <w:szCs w:val="24"/>
          <w:lang w:eastAsia="lt-LT"/>
        </w:rPr>
        <w:tab/>
        <w:t xml:space="preserve">Plane nurodoma: </w:t>
      </w:r>
    </w:p>
    <w:p w14:paraId="3C6530AE" w14:textId="391FBB8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7.1.</w:t>
      </w:r>
      <w:r w:rsidRPr="006E3899">
        <w:rPr>
          <w:szCs w:val="24"/>
          <w:lang w:eastAsia="lt-LT"/>
        </w:rPr>
        <w:tab/>
      </w:r>
      <w:r w:rsidR="009746B2" w:rsidRPr="006E3899">
        <w:rPr>
          <w:szCs w:val="24"/>
          <w:lang w:eastAsia="lt-LT"/>
        </w:rPr>
        <w:t>k</w:t>
      </w:r>
      <w:r w:rsidRPr="006E3899">
        <w:rPr>
          <w:szCs w:val="24"/>
          <w:lang w:eastAsia="lt-LT"/>
        </w:rPr>
        <w:t>ai Valdytojas fizinis asmuo: vardas ir pavardė</w:t>
      </w:r>
      <w:r w:rsidR="009746B2" w:rsidRPr="006E3899">
        <w:rPr>
          <w:szCs w:val="24"/>
          <w:lang w:eastAsia="lt-LT"/>
        </w:rPr>
        <w:t>;</w:t>
      </w:r>
    </w:p>
    <w:p w14:paraId="3C6530AF" w14:textId="0D3F94E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7.2.</w:t>
      </w:r>
      <w:r w:rsidRPr="006E3899">
        <w:rPr>
          <w:szCs w:val="24"/>
          <w:lang w:eastAsia="lt-LT"/>
        </w:rPr>
        <w:tab/>
      </w:r>
      <w:r w:rsidR="009746B2" w:rsidRPr="006E3899">
        <w:rPr>
          <w:szCs w:val="24"/>
          <w:lang w:eastAsia="lt-LT"/>
        </w:rPr>
        <w:t>k</w:t>
      </w:r>
      <w:r w:rsidRPr="006E3899">
        <w:rPr>
          <w:szCs w:val="24"/>
          <w:lang w:eastAsia="lt-LT"/>
        </w:rPr>
        <w:t>ai Valdytojas juridinis asmuo: juridinio asmens pavadinimas, juridinio asmens kodas</w:t>
      </w:r>
      <w:r w:rsidR="009746B2" w:rsidRPr="006E3899">
        <w:rPr>
          <w:szCs w:val="24"/>
          <w:lang w:eastAsia="lt-LT"/>
        </w:rPr>
        <w:t>;</w:t>
      </w:r>
      <w:r w:rsidRPr="006E3899">
        <w:rPr>
          <w:szCs w:val="24"/>
          <w:lang w:eastAsia="lt-LT"/>
        </w:rPr>
        <w:t xml:space="preserve"> </w:t>
      </w:r>
    </w:p>
    <w:p w14:paraId="3C6530B0" w14:textId="09B728C2"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7.3.</w:t>
      </w:r>
      <w:r w:rsidRPr="006E3899">
        <w:rPr>
          <w:szCs w:val="24"/>
          <w:lang w:eastAsia="lt-LT"/>
        </w:rPr>
        <w:tab/>
      </w:r>
      <w:r w:rsidR="009746B2" w:rsidRPr="006E3899">
        <w:rPr>
          <w:szCs w:val="24"/>
          <w:lang w:eastAsia="lt-LT"/>
        </w:rPr>
        <w:t>p</w:t>
      </w:r>
      <w:r w:rsidRPr="006E3899">
        <w:rPr>
          <w:szCs w:val="24"/>
          <w:lang w:eastAsia="lt-LT"/>
        </w:rPr>
        <w:t>laninio patikrinimo pradžios ir pabaigos metų ketvirtis (-</w:t>
      </w:r>
      <w:proofErr w:type="spellStart"/>
      <w:r w:rsidRPr="006E3899">
        <w:rPr>
          <w:szCs w:val="24"/>
          <w:lang w:eastAsia="lt-LT"/>
        </w:rPr>
        <w:t>čiai</w:t>
      </w:r>
      <w:proofErr w:type="spellEnd"/>
      <w:r w:rsidRPr="006E3899">
        <w:rPr>
          <w:szCs w:val="24"/>
          <w:lang w:eastAsia="lt-LT"/>
        </w:rPr>
        <w:t>)</w:t>
      </w:r>
      <w:r w:rsidR="009746B2" w:rsidRPr="006E3899">
        <w:rPr>
          <w:szCs w:val="24"/>
          <w:lang w:eastAsia="lt-LT"/>
        </w:rPr>
        <w:t>;</w:t>
      </w:r>
    </w:p>
    <w:p w14:paraId="3C6530B1" w14:textId="5CDB87DB" w:rsidR="00703BA6" w:rsidRDefault="00975536" w:rsidP="007401DF">
      <w:pPr>
        <w:tabs>
          <w:tab w:val="left" w:pos="1134"/>
        </w:tabs>
        <w:spacing w:line="360" w:lineRule="auto"/>
        <w:ind w:firstLine="720"/>
        <w:jc w:val="both"/>
        <w:rPr>
          <w:color w:val="000000"/>
          <w:szCs w:val="24"/>
          <w:lang w:eastAsia="lt-LT"/>
        </w:rPr>
      </w:pPr>
      <w:r w:rsidRPr="006E3899">
        <w:rPr>
          <w:szCs w:val="24"/>
          <w:lang w:eastAsia="lt-LT"/>
        </w:rPr>
        <w:t>7.4.</w:t>
      </w:r>
      <w:r w:rsidRPr="006E3899">
        <w:rPr>
          <w:szCs w:val="24"/>
          <w:lang w:eastAsia="lt-LT"/>
        </w:rPr>
        <w:tab/>
      </w:r>
      <w:r w:rsidR="009746B2" w:rsidRPr="006E3899">
        <w:rPr>
          <w:szCs w:val="24"/>
          <w:lang w:eastAsia="lt-LT"/>
        </w:rPr>
        <w:t>t</w:t>
      </w:r>
      <w:r w:rsidRPr="006E3899">
        <w:rPr>
          <w:szCs w:val="24"/>
          <w:lang w:eastAsia="lt-LT"/>
        </w:rPr>
        <w:t xml:space="preserve">ikrinamas Valdytojo pareigų vykdymas konkrečiame daugiabučiame name (toliau – </w:t>
      </w:r>
      <w:r>
        <w:rPr>
          <w:szCs w:val="24"/>
          <w:lang w:eastAsia="lt-LT"/>
        </w:rPr>
        <w:t>Namas</w:t>
      </w:r>
      <w:r>
        <w:rPr>
          <w:color w:val="000000"/>
          <w:szCs w:val="24"/>
          <w:lang w:eastAsia="lt-LT"/>
        </w:rPr>
        <w:t xml:space="preserve">) (nurodomas Namo adresas). Tokiu atveju, kai daugiabučių gyvenamųjų namų ar kitos paskirties pastatų savininkų bendrija vienija daugiau negu vieną pastatą, tikrinamas Valdytojo pareigų vykdymas atsitiktine tvarka pasirinktame konkrečiame Name. </w:t>
      </w:r>
    </w:p>
    <w:p w14:paraId="3C6530B2" w14:textId="77777777" w:rsidR="00703BA6" w:rsidRPr="006E3899" w:rsidRDefault="00975536" w:rsidP="007401DF">
      <w:pPr>
        <w:tabs>
          <w:tab w:val="left" w:pos="993"/>
        </w:tabs>
        <w:spacing w:line="360" w:lineRule="auto"/>
        <w:ind w:firstLine="720"/>
        <w:jc w:val="both"/>
        <w:rPr>
          <w:szCs w:val="24"/>
          <w:lang w:eastAsia="lt-LT"/>
        </w:rPr>
      </w:pPr>
      <w:r w:rsidRPr="006E3899">
        <w:rPr>
          <w:szCs w:val="24"/>
          <w:lang w:eastAsia="lt-LT"/>
        </w:rPr>
        <w:t>8.</w:t>
      </w:r>
      <w:r w:rsidRPr="006E3899">
        <w:rPr>
          <w:szCs w:val="24"/>
          <w:lang w:eastAsia="lt-LT"/>
        </w:rPr>
        <w:tab/>
        <w:t xml:space="preserve">Planas Savivaldybės administracijos direktoriaus įsakymu gali būti pakeistas, kai: </w:t>
      </w:r>
    </w:p>
    <w:p w14:paraId="3C6530B3" w14:textId="284C5FD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8.1.</w:t>
      </w:r>
      <w:r w:rsidRPr="006E3899">
        <w:rPr>
          <w:szCs w:val="24"/>
          <w:lang w:eastAsia="lt-LT"/>
        </w:rPr>
        <w:tab/>
      </w:r>
      <w:r w:rsidR="009746B2" w:rsidRPr="006E3899">
        <w:rPr>
          <w:szCs w:val="24"/>
          <w:lang w:eastAsia="lt-LT"/>
        </w:rPr>
        <w:t>į</w:t>
      </w:r>
      <w:r w:rsidRPr="006E3899">
        <w:rPr>
          <w:szCs w:val="24"/>
          <w:lang w:eastAsia="lt-LT"/>
        </w:rPr>
        <w:t xml:space="preserve"> Planą įrašytas Valdytojas fizinis asmuo miršta</w:t>
      </w:r>
      <w:r w:rsidR="009746B2" w:rsidRPr="006E3899">
        <w:rPr>
          <w:szCs w:val="24"/>
          <w:lang w:eastAsia="lt-LT"/>
        </w:rPr>
        <w:t>;</w:t>
      </w:r>
    </w:p>
    <w:p w14:paraId="3C6530B4" w14:textId="5CD750E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8.2.</w:t>
      </w:r>
      <w:r w:rsidRPr="006E3899">
        <w:rPr>
          <w:szCs w:val="24"/>
          <w:lang w:eastAsia="lt-LT"/>
        </w:rPr>
        <w:tab/>
      </w:r>
      <w:r w:rsidR="009746B2" w:rsidRPr="006E3899">
        <w:rPr>
          <w:szCs w:val="24"/>
          <w:lang w:eastAsia="lt-LT"/>
        </w:rPr>
        <w:t>į</w:t>
      </w:r>
      <w:r w:rsidRPr="006E3899">
        <w:rPr>
          <w:szCs w:val="24"/>
          <w:lang w:eastAsia="lt-LT"/>
        </w:rPr>
        <w:t xml:space="preserve"> Planą įrašytas Valdytojas juridinis asmuo likviduojamas arba bankrutuoja</w:t>
      </w:r>
      <w:r w:rsidR="009746B2" w:rsidRPr="006E3899">
        <w:rPr>
          <w:szCs w:val="24"/>
          <w:lang w:eastAsia="lt-LT"/>
        </w:rPr>
        <w:t>;</w:t>
      </w:r>
    </w:p>
    <w:p w14:paraId="3C6530B5" w14:textId="2A73B7AD"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8.3.</w:t>
      </w:r>
      <w:r w:rsidRPr="006E3899">
        <w:rPr>
          <w:szCs w:val="24"/>
          <w:lang w:eastAsia="lt-LT"/>
        </w:rPr>
        <w:tab/>
      </w:r>
      <w:r w:rsidR="009746B2" w:rsidRPr="006E3899">
        <w:rPr>
          <w:szCs w:val="24"/>
          <w:lang w:eastAsia="lt-LT"/>
        </w:rPr>
        <w:t>p</w:t>
      </w:r>
      <w:r w:rsidRPr="006E3899">
        <w:rPr>
          <w:szCs w:val="24"/>
          <w:lang w:eastAsia="lt-LT"/>
        </w:rPr>
        <w:t xml:space="preserve">aaiškėja, kad į Planą įrašytas fizinis ar juridinis asmuo nebėra Valdytojas. </w:t>
      </w:r>
    </w:p>
    <w:p w14:paraId="3C6530B6"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9.</w:t>
      </w:r>
      <w:r>
        <w:rPr>
          <w:color w:val="000000"/>
          <w:szCs w:val="24"/>
          <w:lang w:eastAsia="lt-LT"/>
        </w:rPr>
        <w:tab/>
        <w:t xml:space="preserve">Planas ir jo pakeitimai skelbiami Savivaldybės interneto svetainėje ne vėliau kaip per 3 darbo dienas nuo jų priėmimo (pakeitimo). </w:t>
      </w:r>
    </w:p>
    <w:p w14:paraId="3C6530B7"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10.</w:t>
      </w:r>
      <w:r>
        <w:rPr>
          <w:color w:val="000000"/>
          <w:szCs w:val="24"/>
          <w:lang w:eastAsia="lt-LT"/>
        </w:rPr>
        <w:tab/>
        <w:t xml:space="preserve">Kontrolierius, prieš pradėdamas Planinį patikrinimą, raštu informuoja Valdytoją apie numatomą atlikti patikrinimą, pateikia dokumentų, kuriuos Valdytojas turi pateikti priežiūros ir kontrolės vykdytojui, sąrašą. Valdytojas informaciją, duomenis ir dokumentus Kontrolieriui turi pateikti ne vėliau kaip per 10 darbo dienų nuo pranešimo apie numatomą atlikti patikrinimą gavimo dienos. </w:t>
      </w:r>
    </w:p>
    <w:p w14:paraId="3C6530B8"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11.</w:t>
      </w:r>
      <w:r>
        <w:rPr>
          <w:color w:val="000000"/>
          <w:szCs w:val="24"/>
          <w:lang w:eastAsia="lt-LT"/>
        </w:rPr>
        <w:tab/>
        <w:t xml:space="preserve">Planinio patikrinimo trukmė – ne ilgiau kaip 3 mėnesiai. Kontrolieriaus motyvuotu prašymu, šis terminas Savivaldybės administracijos direktoriaus </w:t>
      </w:r>
      <w:r>
        <w:rPr>
          <w:szCs w:val="24"/>
          <w:lang w:eastAsia="lt-LT"/>
        </w:rPr>
        <w:t>įsakymu</w:t>
      </w:r>
      <w:r>
        <w:rPr>
          <w:color w:val="000000"/>
          <w:szCs w:val="24"/>
          <w:lang w:eastAsia="lt-LT"/>
        </w:rPr>
        <w:t xml:space="preserve"> gali būti pratęstas, bet ne ilgiau kaip 1 mėnesį. Į Planinio patikrinimo laiką neįskaičiuojamas laikotarpis, per kurį Valdytojas vėlavo pateikti paaiškinimus ir prašomus pateikti dokumentus. </w:t>
      </w:r>
    </w:p>
    <w:p w14:paraId="3C6530B9"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12.</w:t>
      </w:r>
      <w:r>
        <w:rPr>
          <w:color w:val="000000"/>
          <w:szCs w:val="24"/>
          <w:lang w:eastAsia="lt-LT"/>
        </w:rPr>
        <w:tab/>
        <w:t xml:space="preserve">Vykdant Planinį patikrinimą, tikrinama: </w:t>
      </w:r>
    </w:p>
    <w:p w14:paraId="3C6530BA" w14:textId="5A53367B"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lastRenderedPageBreak/>
        <w:t>12.1.</w:t>
      </w:r>
      <w:r w:rsidRPr="00444C2B">
        <w:rPr>
          <w:szCs w:val="24"/>
          <w:lang w:eastAsia="lt-LT"/>
        </w:rPr>
        <w:tab/>
        <w:t>Valdytojo paskyrimo ar išrinkimo atitiktis nustatytiems teisės aktų reikalavimams – tikrinami Valdytojo paskyrimo ar išrinkimo dokumentai, nustatytos kadencijos laikymasis (pagal patalpų savininkų sprendimo protokolus, jungtinės veiklos sutartį, Juridinių asmenų registro, Nekilnojamojo turto registro duomenis)</w:t>
      </w:r>
      <w:r w:rsidR="009746B2" w:rsidRPr="00444C2B">
        <w:rPr>
          <w:szCs w:val="24"/>
          <w:lang w:eastAsia="lt-LT"/>
        </w:rPr>
        <w:t>;</w:t>
      </w:r>
    </w:p>
    <w:p w14:paraId="3C6530BB" w14:textId="73E5DDC3"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12.2.</w:t>
      </w:r>
      <w:r w:rsidRPr="00444C2B">
        <w:rPr>
          <w:szCs w:val="24"/>
          <w:lang w:eastAsia="lt-LT"/>
        </w:rPr>
        <w:tab/>
      </w:r>
      <w:r w:rsidR="009746B2" w:rsidRPr="00444C2B">
        <w:rPr>
          <w:szCs w:val="24"/>
          <w:lang w:eastAsia="lt-LT"/>
        </w:rPr>
        <w:t>p</w:t>
      </w:r>
      <w:r w:rsidRPr="00444C2B">
        <w:rPr>
          <w:szCs w:val="24"/>
          <w:lang w:eastAsia="lt-LT"/>
        </w:rPr>
        <w:t>atalpų savininkų, bendrijos narių apskaitos tvarkymas – ar yra patalpų savininkų, bendrijos narių sąrašai; jų atitiktis nustatytiems reikalavimams</w:t>
      </w:r>
      <w:r w:rsidR="009746B2" w:rsidRPr="00444C2B">
        <w:rPr>
          <w:szCs w:val="24"/>
          <w:lang w:eastAsia="lt-LT"/>
        </w:rPr>
        <w:t>;</w:t>
      </w:r>
    </w:p>
    <w:p w14:paraId="3C6530BC" w14:textId="52A746F4"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12.3.</w:t>
      </w:r>
      <w:r w:rsidRPr="00444C2B">
        <w:rPr>
          <w:szCs w:val="24"/>
          <w:lang w:eastAsia="lt-LT"/>
        </w:rPr>
        <w:tab/>
        <w:t>Namo bendrojo naudojimo objektų aprašo (toliau – Aprašas) sudarymas ir tvarkymas, jo atitiktis teisės aktų reikalavimams – ar Aprašas sudarytas, ar jo forma atitinka teisės aktų reikalavimus</w:t>
      </w:r>
      <w:r w:rsidR="009746B2" w:rsidRPr="00444C2B">
        <w:rPr>
          <w:szCs w:val="24"/>
          <w:lang w:eastAsia="lt-LT"/>
        </w:rPr>
        <w:t>;</w:t>
      </w:r>
      <w:r w:rsidRPr="00444C2B">
        <w:rPr>
          <w:szCs w:val="24"/>
          <w:lang w:eastAsia="lt-LT"/>
        </w:rPr>
        <w:t xml:space="preserve"> </w:t>
      </w:r>
    </w:p>
    <w:p w14:paraId="3C6530BD" w14:textId="0DFC3E72"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12.4.</w:t>
      </w:r>
      <w:r w:rsidRPr="00444C2B">
        <w:rPr>
          <w:szCs w:val="24"/>
          <w:lang w:eastAsia="lt-LT"/>
        </w:rPr>
        <w:tab/>
        <w:t>Namo bendrojo naudojimo objektų atnaujinimo pagal privalomuosius statinių naudojimo ir priežiūros reikalavimus planavimas ir lėšų kaupimo organizavimas – ar rengiami ir nustatyta tvarka teikiami patalpų savininkams ilgalaikiai ir metiniai planai, pasiūlymai dėl lėšų kaupimo Namui atnaujinti, ar sukauptos lėšos laikomos atskiroje sąskaitoje ir naudojamos pagal paskirtį</w:t>
      </w:r>
      <w:r w:rsidR="009746B2" w:rsidRPr="00444C2B">
        <w:rPr>
          <w:szCs w:val="24"/>
          <w:lang w:eastAsia="lt-LT"/>
        </w:rPr>
        <w:t>;</w:t>
      </w:r>
    </w:p>
    <w:p w14:paraId="3C6530BE" w14:textId="6625F02A"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12.5.</w:t>
      </w:r>
      <w:r w:rsidRPr="00444C2B">
        <w:rPr>
          <w:szCs w:val="24"/>
          <w:lang w:eastAsia="lt-LT"/>
        </w:rPr>
        <w:tab/>
        <w:t>Namo bendrojo naudojimo objektų priežiūros paslaugų ir atnaujinimo darbų pirkimų organizavimas – ar pirkimai organizuojami ir vykdomi teisės aktų nustatyta tvarka</w:t>
      </w:r>
      <w:r w:rsidR="009746B2" w:rsidRPr="00444C2B">
        <w:rPr>
          <w:szCs w:val="24"/>
          <w:lang w:eastAsia="lt-LT"/>
        </w:rPr>
        <w:t>;</w:t>
      </w:r>
    </w:p>
    <w:p w14:paraId="3C6530BF" w14:textId="58918356"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12.6.</w:t>
      </w:r>
      <w:r w:rsidRPr="00444C2B">
        <w:rPr>
          <w:szCs w:val="24"/>
          <w:lang w:eastAsia="lt-LT"/>
        </w:rPr>
        <w:tab/>
      </w:r>
      <w:r w:rsidR="009746B2" w:rsidRPr="00444C2B">
        <w:rPr>
          <w:szCs w:val="24"/>
          <w:lang w:eastAsia="lt-LT"/>
        </w:rPr>
        <w:t>i</w:t>
      </w:r>
      <w:r w:rsidRPr="00444C2B">
        <w:rPr>
          <w:szCs w:val="24"/>
          <w:lang w:eastAsia="lt-LT"/>
        </w:rPr>
        <w:t>nformacijos ir duomenų patalpų savininkams teikimas pagal teisės aktų reikalavimus – ar laikomasi nustatytų reikalavimų dėl informacijos ir duomenų teikimo patalpų savininkams ir skelbimo apie savo veiklą (interneto svetainėje, el. paštu, skelbimų lentoje ir kitais būdais), ar gauta (jei gauta, nurodomas skaičius) skundų dėl informacijos ir duomenų pateikimo patalpų savininkams</w:t>
      </w:r>
      <w:r w:rsidR="009746B2" w:rsidRPr="00444C2B">
        <w:rPr>
          <w:szCs w:val="24"/>
          <w:lang w:eastAsia="lt-LT"/>
        </w:rPr>
        <w:t>;</w:t>
      </w:r>
    </w:p>
    <w:p w14:paraId="3C6530C0" w14:textId="0C474B72" w:rsidR="00703BA6" w:rsidRPr="006E3899" w:rsidRDefault="00975536" w:rsidP="007401DF">
      <w:pPr>
        <w:tabs>
          <w:tab w:val="left" w:pos="993"/>
        </w:tabs>
        <w:spacing w:line="360" w:lineRule="auto"/>
        <w:ind w:firstLine="720"/>
        <w:jc w:val="both"/>
        <w:rPr>
          <w:szCs w:val="24"/>
          <w:lang w:eastAsia="lt-LT"/>
        </w:rPr>
      </w:pPr>
      <w:r w:rsidRPr="006E3899">
        <w:rPr>
          <w:szCs w:val="24"/>
          <w:lang w:eastAsia="lt-LT"/>
        </w:rPr>
        <w:t>12.7.</w:t>
      </w:r>
      <w:r w:rsidRPr="006E3899">
        <w:rPr>
          <w:szCs w:val="24"/>
          <w:lang w:eastAsia="lt-LT"/>
        </w:rPr>
        <w:tab/>
      </w:r>
      <w:r w:rsidR="009746B2" w:rsidRPr="006E3899">
        <w:rPr>
          <w:szCs w:val="24"/>
          <w:lang w:eastAsia="lt-LT"/>
        </w:rPr>
        <w:t>m</w:t>
      </w:r>
      <w:r w:rsidRPr="006E3899">
        <w:rPr>
          <w:szCs w:val="24"/>
          <w:lang w:eastAsia="lt-LT"/>
        </w:rPr>
        <w:t>etinės veiklos ataskaitos rengimas ir jos pateikimas patalpų savininkams – ar rengiamos metinės veiklos ataskaitos, ar nustatytais terminais ir tvarka teikiamos patalpų savininkams, ar jų turinys atitinka teisės aktų ar patalpų savininkų sprendimu nustatytus reikalavimus</w:t>
      </w:r>
      <w:r w:rsidR="009746B2" w:rsidRPr="006E3899">
        <w:rPr>
          <w:szCs w:val="24"/>
          <w:lang w:eastAsia="lt-LT"/>
        </w:rPr>
        <w:t>;</w:t>
      </w:r>
    </w:p>
    <w:p w14:paraId="3C6530C1" w14:textId="54AD63E7" w:rsidR="00703BA6" w:rsidRPr="006E3899" w:rsidRDefault="00975536" w:rsidP="007401DF">
      <w:pPr>
        <w:tabs>
          <w:tab w:val="left" w:pos="993"/>
        </w:tabs>
        <w:spacing w:line="360" w:lineRule="auto"/>
        <w:ind w:firstLine="720"/>
        <w:jc w:val="both"/>
        <w:rPr>
          <w:szCs w:val="24"/>
          <w:lang w:eastAsia="lt-LT"/>
        </w:rPr>
      </w:pPr>
      <w:r w:rsidRPr="006E3899">
        <w:rPr>
          <w:szCs w:val="24"/>
          <w:lang w:eastAsia="lt-LT"/>
        </w:rPr>
        <w:t>12.8.</w:t>
      </w:r>
      <w:r w:rsidRPr="006E3899">
        <w:rPr>
          <w:szCs w:val="24"/>
          <w:lang w:eastAsia="lt-LT"/>
        </w:rPr>
        <w:tab/>
      </w:r>
      <w:r w:rsidR="009746B2" w:rsidRPr="006E3899">
        <w:rPr>
          <w:szCs w:val="24"/>
          <w:lang w:eastAsia="lt-LT"/>
        </w:rPr>
        <w:t>p</w:t>
      </w:r>
      <w:r w:rsidRPr="006E3899">
        <w:rPr>
          <w:szCs w:val="24"/>
          <w:lang w:eastAsia="lt-LT"/>
        </w:rPr>
        <w:t>atalpų savininkų susirinkimų ir balsavimo raštu organizavimas – ar šaukiami teisės aktų nustatytais atvejais ar patalpų savininkų prašymu patalpų savininkų susirinkimai, ar organizuojamas balsavimas raštu</w:t>
      </w:r>
      <w:r w:rsidR="009746B2" w:rsidRPr="006E3899">
        <w:rPr>
          <w:szCs w:val="24"/>
          <w:lang w:eastAsia="lt-LT"/>
        </w:rPr>
        <w:t>;</w:t>
      </w:r>
    </w:p>
    <w:p w14:paraId="3C6530C2" w14:textId="045DD8F6" w:rsidR="00703BA6" w:rsidRPr="00444C2B" w:rsidRDefault="00975536" w:rsidP="007401DF">
      <w:pPr>
        <w:tabs>
          <w:tab w:val="left" w:pos="993"/>
        </w:tabs>
        <w:spacing w:line="360" w:lineRule="auto"/>
        <w:ind w:firstLine="720"/>
        <w:jc w:val="both"/>
        <w:rPr>
          <w:szCs w:val="24"/>
          <w:lang w:eastAsia="lt-LT"/>
        </w:rPr>
      </w:pPr>
      <w:r w:rsidRPr="006E3899">
        <w:rPr>
          <w:szCs w:val="24"/>
          <w:lang w:eastAsia="lt-LT"/>
        </w:rPr>
        <w:t>12.9.</w:t>
      </w:r>
      <w:r w:rsidRPr="006E3899">
        <w:rPr>
          <w:szCs w:val="24"/>
          <w:lang w:eastAsia="lt-LT"/>
        </w:rPr>
        <w:tab/>
      </w:r>
      <w:r w:rsidR="009746B2" w:rsidRPr="006E3899">
        <w:rPr>
          <w:szCs w:val="24"/>
          <w:lang w:eastAsia="lt-LT"/>
        </w:rPr>
        <w:t>d</w:t>
      </w:r>
      <w:r w:rsidRPr="006E3899">
        <w:rPr>
          <w:szCs w:val="24"/>
          <w:lang w:eastAsia="lt-LT"/>
        </w:rPr>
        <w:t>okumentų ir duomenų pateikimas viešam registrui – ar administravimo</w:t>
      </w:r>
      <w:r w:rsidR="009746B2" w:rsidRPr="006E3899">
        <w:rPr>
          <w:szCs w:val="24"/>
          <w:lang w:eastAsia="lt-LT"/>
        </w:rPr>
        <w:t>,</w:t>
      </w:r>
      <w:r w:rsidRPr="006E3899">
        <w:rPr>
          <w:szCs w:val="24"/>
          <w:lang w:eastAsia="lt-LT"/>
        </w:rPr>
        <w:t xml:space="preserve"> ar jungtinės </w:t>
      </w:r>
      <w:r>
        <w:rPr>
          <w:color w:val="000000"/>
          <w:szCs w:val="24"/>
          <w:lang w:eastAsia="lt-LT"/>
        </w:rPr>
        <w:t xml:space="preserve">veiklos sutarties sudarymo faktas registruotas Nekilnojamojo turto registre, ar bendrijos įsteigimo faktas registruotas Juridinių asmenų registre ir Nekilnojamojo turto registre; ar įstatymų nustatytais </w:t>
      </w:r>
      <w:r w:rsidRPr="00444C2B">
        <w:rPr>
          <w:szCs w:val="24"/>
          <w:lang w:eastAsia="lt-LT"/>
        </w:rPr>
        <w:t>atvejais ir terminais Juridinių asmenų registre perregistruojami juridinio asmens (bendrijos) įstatai</w:t>
      </w:r>
      <w:r w:rsidR="009746B2" w:rsidRPr="00444C2B">
        <w:rPr>
          <w:szCs w:val="24"/>
          <w:lang w:eastAsia="lt-LT"/>
        </w:rPr>
        <w:t>;</w:t>
      </w:r>
    </w:p>
    <w:p w14:paraId="3C6530C3" w14:textId="1E4FE1B3" w:rsidR="00703BA6" w:rsidRPr="009746B2" w:rsidRDefault="00975536" w:rsidP="007401DF">
      <w:pPr>
        <w:tabs>
          <w:tab w:val="left" w:pos="1418"/>
        </w:tabs>
        <w:spacing w:line="360" w:lineRule="auto"/>
        <w:ind w:firstLine="720"/>
        <w:jc w:val="both"/>
        <w:rPr>
          <w:color w:val="FF0000"/>
          <w:szCs w:val="24"/>
          <w:lang w:eastAsia="lt-LT"/>
        </w:rPr>
      </w:pPr>
      <w:r w:rsidRPr="006E3899">
        <w:rPr>
          <w:szCs w:val="24"/>
          <w:lang w:eastAsia="lt-LT"/>
        </w:rPr>
        <w:t>12.10.</w:t>
      </w:r>
      <w:r w:rsidRPr="006E3899">
        <w:rPr>
          <w:szCs w:val="24"/>
          <w:lang w:eastAsia="lt-LT"/>
        </w:rPr>
        <w:tab/>
      </w:r>
      <w:r w:rsidR="009746B2" w:rsidRPr="006E3899">
        <w:rPr>
          <w:szCs w:val="24"/>
          <w:lang w:eastAsia="lt-LT"/>
        </w:rPr>
        <w:t>a</w:t>
      </w:r>
      <w:r w:rsidRPr="006E3899">
        <w:rPr>
          <w:szCs w:val="24"/>
          <w:lang w:eastAsia="lt-LT"/>
        </w:rPr>
        <w:t xml:space="preserve">r Valdytojas taiko nustatytus tarifus (Namo bendrojo naudojimo objektų </w:t>
      </w:r>
      <w:r>
        <w:rPr>
          <w:color w:val="000000"/>
          <w:szCs w:val="24"/>
          <w:lang w:eastAsia="lt-LT"/>
        </w:rPr>
        <w:t xml:space="preserve">administravimo, techninės priežiūros, Namo šildymo ir karšto vandens sistemos priežiūros </w:t>
      </w:r>
      <w:r>
        <w:rPr>
          <w:color w:val="000000"/>
          <w:szCs w:val="24"/>
          <w:lang w:eastAsia="lt-LT"/>
        </w:rPr>
        <w:lastRenderedPageBreak/>
        <w:t xml:space="preserve">(eksploatavimo), lifto naudojimo ir priežiūros, bendrojo naudojimo patalpų valymo ir kitus bendrijos narių ar patalpų savininkų nustatytus </w:t>
      </w:r>
      <w:r w:rsidRPr="00444C2B">
        <w:rPr>
          <w:szCs w:val="24"/>
          <w:lang w:eastAsia="lt-LT"/>
        </w:rPr>
        <w:t>tarifus)</w:t>
      </w:r>
      <w:r w:rsidR="009746B2" w:rsidRPr="00444C2B">
        <w:rPr>
          <w:szCs w:val="24"/>
          <w:lang w:eastAsia="lt-LT"/>
        </w:rPr>
        <w:t>;</w:t>
      </w:r>
    </w:p>
    <w:p w14:paraId="3C6530C4" w14:textId="7D1487EF" w:rsidR="00703BA6" w:rsidRDefault="00975536" w:rsidP="007401DF">
      <w:pPr>
        <w:tabs>
          <w:tab w:val="left" w:pos="1418"/>
        </w:tabs>
        <w:spacing w:line="360" w:lineRule="auto"/>
        <w:ind w:firstLine="720"/>
        <w:jc w:val="both"/>
        <w:rPr>
          <w:color w:val="000000"/>
          <w:szCs w:val="24"/>
          <w:lang w:eastAsia="lt-LT"/>
        </w:rPr>
      </w:pPr>
      <w:r w:rsidRPr="006E3899">
        <w:rPr>
          <w:szCs w:val="24"/>
          <w:lang w:eastAsia="lt-LT"/>
        </w:rPr>
        <w:t>12.11.</w:t>
      </w:r>
      <w:r w:rsidRPr="006E3899">
        <w:rPr>
          <w:szCs w:val="24"/>
          <w:lang w:eastAsia="lt-LT"/>
        </w:rPr>
        <w:tab/>
      </w:r>
      <w:r w:rsidR="009746B2" w:rsidRPr="006E3899">
        <w:rPr>
          <w:szCs w:val="24"/>
          <w:lang w:eastAsia="lt-LT"/>
        </w:rPr>
        <w:t>a</w:t>
      </w:r>
      <w:r w:rsidRPr="006E3899">
        <w:rPr>
          <w:szCs w:val="24"/>
          <w:lang w:eastAsia="lt-LT"/>
        </w:rPr>
        <w:t xml:space="preserve">r bendrojo naudojimo objektų administratorius yra apsidraudęs civilinės </w:t>
      </w:r>
      <w:r>
        <w:rPr>
          <w:color w:val="000000"/>
          <w:szCs w:val="24"/>
          <w:lang w:eastAsia="lt-LT"/>
        </w:rPr>
        <w:t xml:space="preserve">atsakomybės draudimu. </w:t>
      </w:r>
    </w:p>
    <w:p w14:paraId="3C6530C5" w14:textId="52FEE22A" w:rsidR="00703BA6" w:rsidRPr="006E3899" w:rsidRDefault="00975536" w:rsidP="007401DF">
      <w:pPr>
        <w:tabs>
          <w:tab w:val="left" w:pos="1134"/>
        </w:tabs>
        <w:spacing w:line="360" w:lineRule="auto"/>
        <w:ind w:firstLine="720"/>
        <w:jc w:val="both"/>
        <w:rPr>
          <w:szCs w:val="24"/>
          <w:lang w:eastAsia="lt-LT"/>
        </w:rPr>
      </w:pPr>
      <w:r>
        <w:rPr>
          <w:color w:val="000000"/>
          <w:szCs w:val="24"/>
          <w:lang w:eastAsia="lt-LT"/>
        </w:rPr>
        <w:t>13.</w:t>
      </w:r>
      <w:r>
        <w:rPr>
          <w:color w:val="000000"/>
          <w:szCs w:val="24"/>
          <w:lang w:eastAsia="lt-LT"/>
        </w:rPr>
        <w:tab/>
        <w:t xml:space="preserve">Planinis patikrinimas užbaigiamas Daugiabučio </w:t>
      </w:r>
      <w:r>
        <w:rPr>
          <w:szCs w:val="24"/>
          <w:lang w:eastAsia="lt-LT"/>
        </w:rPr>
        <w:t xml:space="preserve">namo bendrojo naudojimo objektų </w:t>
      </w:r>
      <w:r w:rsidRPr="006E3899">
        <w:rPr>
          <w:szCs w:val="24"/>
          <w:lang w:eastAsia="lt-LT"/>
        </w:rPr>
        <w:t xml:space="preserve">valdytojo veiklos patikrinimo akto (toliau – Aktas) </w:t>
      </w:r>
      <w:r w:rsidR="009746B2" w:rsidRPr="006E3899">
        <w:rPr>
          <w:szCs w:val="24"/>
          <w:lang w:eastAsia="lt-LT"/>
        </w:rPr>
        <w:t xml:space="preserve">(priedas) </w:t>
      </w:r>
      <w:r w:rsidR="006E3899" w:rsidRPr="006E3899">
        <w:rPr>
          <w:szCs w:val="24"/>
          <w:lang w:eastAsia="lt-LT"/>
        </w:rPr>
        <w:t>surašymu</w:t>
      </w:r>
      <w:r w:rsidRPr="006E3899">
        <w:rPr>
          <w:szCs w:val="24"/>
          <w:lang w:eastAsia="lt-LT"/>
        </w:rPr>
        <w:t xml:space="preserve">. Akte nurodomi reikalavimai ir 20 darbo dienų terminas nustatytiems trūkumams pašalinti, išskyrus atvejus, kai nustatytus trūkumus Valdytojas pašalina Kontrolieriaus akivaizdoje. Tokiu atveju, kai nustatytiems trūkumams pašalinti yra būtina sušaukti patalpų savininkų susirinkimą, </w:t>
      </w:r>
      <w:r w:rsidR="009746B2" w:rsidRPr="006E3899">
        <w:rPr>
          <w:szCs w:val="24"/>
          <w:lang w:eastAsia="lt-LT"/>
        </w:rPr>
        <w:t>A</w:t>
      </w:r>
      <w:r w:rsidRPr="006E3899">
        <w:rPr>
          <w:szCs w:val="24"/>
          <w:lang w:eastAsia="lt-LT"/>
        </w:rPr>
        <w:t xml:space="preserve">kte nurodomas 40 darbo dienų </w:t>
      </w:r>
      <w:r>
        <w:rPr>
          <w:color w:val="000000"/>
          <w:szCs w:val="24"/>
          <w:lang w:eastAsia="lt-LT"/>
        </w:rPr>
        <w:t xml:space="preserve">terminas nustatytiems trūkumams pašalinti. Aktas surašomas 2 egzemplioriais. Vienas pasirašytinai </w:t>
      </w:r>
      <w:r w:rsidRPr="006E3899">
        <w:rPr>
          <w:szCs w:val="24"/>
          <w:lang w:eastAsia="lt-LT"/>
        </w:rPr>
        <w:t xml:space="preserve">įteikiamas </w:t>
      </w:r>
      <w:r w:rsidR="009746B2" w:rsidRPr="006E3899">
        <w:rPr>
          <w:szCs w:val="24"/>
          <w:lang w:eastAsia="lt-LT"/>
        </w:rPr>
        <w:t>V</w:t>
      </w:r>
      <w:r w:rsidRPr="006E3899">
        <w:rPr>
          <w:szCs w:val="24"/>
          <w:lang w:eastAsia="lt-LT"/>
        </w:rPr>
        <w:t>aldytojui, antras saugomas Savivaldybės administracijos</w:t>
      </w:r>
      <w:r w:rsidR="006E3899" w:rsidRPr="006E3899">
        <w:rPr>
          <w:szCs w:val="24"/>
          <w:lang w:eastAsia="lt-LT"/>
        </w:rPr>
        <w:t xml:space="preserve"> </w:t>
      </w:r>
      <w:r w:rsidR="009746B2" w:rsidRPr="006E3899">
        <w:rPr>
          <w:szCs w:val="24"/>
          <w:lang w:eastAsia="lt-LT"/>
        </w:rPr>
        <w:t xml:space="preserve">teisės aktų </w:t>
      </w:r>
      <w:r w:rsidRPr="006E3899">
        <w:rPr>
          <w:szCs w:val="24"/>
          <w:lang w:eastAsia="lt-LT"/>
        </w:rPr>
        <w:t xml:space="preserve">nustatyta tvarka. Kai Valdytojas (atstovas) atsisako </w:t>
      </w:r>
      <w:r w:rsidR="009746B2" w:rsidRPr="006E3899">
        <w:rPr>
          <w:szCs w:val="24"/>
          <w:lang w:eastAsia="lt-LT"/>
        </w:rPr>
        <w:t>A</w:t>
      </w:r>
      <w:r w:rsidRPr="006E3899">
        <w:rPr>
          <w:szCs w:val="24"/>
          <w:lang w:eastAsia="lt-LT"/>
        </w:rPr>
        <w:t xml:space="preserve">ktą pasirašyti, Savivaldybės administracija ne vėliau kaip per 3 darbo dienas nuo akto surašymo dienos aktą Valdytojui išsiunčia Taisyklių 26 punkte nustatytu būdu. </w:t>
      </w:r>
    </w:p>
    <w:p w14:paraId="3C6530C6" w14:textId="26993378" w:rsidR="00703BA6" w:rsidRDefault="00975536" w:rsidP="007401DF">
      <w:pPr>
        <w:tabs>
          <w:tab w:val="left" w:pos="1134"/>
        </w:tabs>
        <w:spacing w:line="360" w:lineRule="auto"/>
        <w:ind w:firstLine="720"/>
        <w:jc w:val="both"/>
        <w:rPr>
          <w:color w:val="000000"/>
          <w:szCs w:val="24"/>
          <w:lang w:eastAsia="lt-LT"/>
        </w:rPr>
      </w:pPr>
      <w:r w:rsidRPr="006E3899">
        <w:rPr>
          <w:szCs w:val="24"/>
          <w:lang w:eastAsia="lt-LT"/>
        </w:rPr>
        <w:t>14.</w:t>
      </w:r>
      <w:r w:rsidRPr="006E3899">
        <w:rPr>
          <w:szCs w:val="24"/>
          <w:lang w:eastAsia="lt-LT"/>
        </w:rPr>
        <w:tab/>
        <w:t xml:space="preserve">Valdytojas, pašalinęs </w:t>
      </w:r>
      <w:r w:rsidR="009746B2" w:rsidRPr="006E3899">
        <w:rPr>
          <w:szCs w:val="24"/>
          <w:lang w:eastAsia="lt-LT"/>
        </w:rPr>
        <w:t>A</w:t>
      </w:r>
      <w:r w:rsidRPr="006E3899">
        <w:rPr>
          <w:szCs w:val="24"/>
          <w:lang w:eastAsia="lt-LT"/>
        </w:rPr>
        <w:t xml:space="preserve">kte nurodytus trūkumus, per 5 darbo dienas apie tai informuoja Savivaldybės administraciją ir pateikia tai pagrindžiančius dokumentus. Valdytojas motyvuotu prašymu raštu gali prašyti trūkumų pašalinimo terminą pratęsti. Savivaldybės administracijos direktorius ar jo įgaliotas asmuo motyvuotu sprendimu gali pratęsti akte nustatytų trūkumų </w:t>
      </w:r>
      <w:r>
        <w:rPr>
          <w:color w:val="000000"/>
          <w:szCs w:val="24"/>
          <w:lang w:eastAsia="lt-LT"/>
        </w:rPr>
        <w:t xml:space="preserve">pašalinimo terminą dar 20 darbo dienų arba atsisakyti pratęsti akte nustatytų trūkumų pašalinimo terminą. </w:t>
      </w:r>
    </w:p>
    <w:p w14:paraId="3C6530C7" w14:textId="77777777" w:rsidR="00703BA6" w:rsidRDefault="00703BA6" w:rsidP="007401DF">
      <w:pPr>
        <w:tabs>
          <w:tab w:val="left" w:pos="567"/>
        </w:tabs>
        <w:spacing w:line="360" w:lineRule="auto"/>
        <w:jc w:val="center"/>
        <w:rPr>
          <w:color w:val="000000"/>
          <w:szCs w:val="24"/>
          <w:lang w:eastAsia="lt-LT"/>
        </w:rPr>
      </w:pPr>
    </w:p>
    <w:p w14:paraId="3C6530C8" w14:textId="77777777" w:rsidR="00703BA6" w:rsidRDefault="00975536" w:rsidP="007401DF">
      <w:pPr>
        <w:tabs>
          <w:tab w:val="left" w:pos="567"/>
        </w:tabs>
        <w:spacing w:line="360" w:lineRule="auto"/>
        <w:jc w:val="center"/>
        <w:rPr>
          <w:color w:val="000000"/>
          <w:szCs w:val="24"/>
          <w:lang w:eastAsia="lt-LT"/>
        </w:rPr>
      </w:pPr>
      <w:r>
        <w:rPr>
          <w:b/>
          <w:color w:val="000000"/>
          <w:szCs w:val="24"/>
          <w:lang w:eastAsia="lt-LT"/>
        </w:rPr>
        <w:t>III</w:t>
      </w:r>
      <w:r>
        <w:rPr>
          <w:b/>
          <w:color w:val="000000"/>
          <w:szCs w:val="24"/>
          <w:lang w:eastAsia="lt-LT"/>
        </w:rPr>
        <w:tab/>
      </w:r>
      <w:r>
        <w:rPr>
          <w:b/>
          <w:bCs/>
          <w:color w:val="000000"/>
          <w:szCs w:val="24"/>
          <w:lang w:eastAsia="lt-LT"/>
        </w:rPr>
        <w:t>SKYRIUS</w:t>
      </w:r>
    </w:p>
    <w:p w14:paraId="3C6530C9" w14:textId="77777777" w:rsidR="00703BA6" w:rsidRDefault="00975536" w:rsidP="007401DF">
      <w:pPr>
        <w:tabs>
          <w:tab w:val="left" w:pos="567"/>
        </w:tabs>
        <w:spacing w:line="360" w:lineRule="auto"/>
        <w:jc w:val="center"/>
        <w:rPr>
          <w:color w:val="000000"/>
          <w:szCs w:val="24"/>
          <w:lang w:eastAsia="lt-LT"/>
        </w:rPr>
      </w:pPr>
      <w:r>
        <w:rPr>
          <w:b/>
          <w:bCs/>
          <w:color w:val="000000"/>
          <w:szCs w:val="24"/>
          <w:lang w:eastAsia="lt-LT"/>
        </w:rPr>
        <w:t>NEPLANINIS VALDYTOJO VEIKLOS PATIKRINIMAS</w:t>
      </w:r>
    </w:p>
    <w:p w14:paraId="3C6530CA" w14:textId="77777777" w:rsidR="00703BA6" w:rsidRDefault="00703BA6" w:rsidP="007401DF">
      <w:pPr>
        <w:tabs>
          <w:tab w:val="left" w:pos="567"/>
        </w:tabs>
        <w:spacing w:line="360" w:lineRule="auto"/>
        <w:jc w:val="center"/>
        <w:rPr>
          <w:color w:val="000000"/>
          <w:szCs w:val="24"/>
          <w:lang w:eastAsia="lt-LT"/>
        </w:rPr>
      </w:pPr>
    </w:p>
    <w:p w14:paraId="3C6530CB"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15.</w:t>
      </w:r>
      <w:r>
        <w:rPr>
          <w:color w:val="000000"/>
          <w:szCs w:val="24"/>
          <w:lang w:eastAsia="lt-LT"/>
        </w:rPr>
        <w:tab/>
        <w:t>Neplaninio Valdytojo veiklos patikrinimo (</w:t>
      </w:r>
      <w:r>
        <w:rPr>
          <w:szCs w:val="24"/>
          <w:lang w:eastAsia="lt-LT"/>
        </w:rPr>
        <w:t>toliau – Neplaninis patikrinimas) tikslas – įvertinti faktus ar aplinkybes, dėl kurių buvo inicijuotas N</w:t>
      </w:r>
      <w:r>
        <w:rPr>
          <w:color w:val="000000"/>
          <w:szCs w:val="24"/>
          <w:lang w:eastAsia="lt-LT"/>
        </w:rPr>
        <w:t xml:space="preserve">eplaninis patikrinimas, ir užkirsti kelią naujiems teisės aktų nuostatų pažeidimams atsirasti. </w:t>
      </w:r>
    </w:p>
    <w:p w14:paraId="3C6530CC"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16.</w:t>
      </w:r>
      <w:r>
        <w:rPr>
          <w:color w:val="000000"/>
          <w:szCs w:val="24"/>
          <w:lang w:eastAsia="lt-LT"/>
        </w:rPr>
        <w:tab/>
        <w:t xml:space="preserve">Neplaninis patikrinimas gali būti atliekamas Savivaldybės administracijai gavus patalpų savininko skundą ar kilus pagrįstiems įtarimams dėl Valdytojo veiksmų ar neveikimo, kurie gali prieštarauti teisės aktų, reguliuojančių jo veiklą, nuostatoms, taip pat siekiant patikrinti, ar buvo pašalinti ankstesnio Valdytojo veiklos patikrinimo metu nustatyti trūkumai. Neplaninis patikrinimas pradedamas Savivaldybės administracijos direktoriaus ar jo įgalioto asmens motyvuotu sprendimu. </w:t>
      </w:r>
    </w:p>
    <w:p w14:paraId="3C6530CD"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17.</w:t>
      </w:r>
      <w:r>
        <w:rPr>
          <w:color w:val="000000"/>
          <w:szCs w:val="24"/>
          <w:lang w:eastAsia="lt-LT"/>
        </w:rPr>
        <w:tab/>
        <w:t xml:space="preserve">Savivaldybės administracija, gavusi patalpų savininko skundą, jį įvertina ir per 20 darbo dienų nuo jo gavimo priima sprendimą pradėti ar nepradėti Neplaninį patikrinimą ir apie priimtą sprendimą raštu informuoja skundą pateikusį asmenį. Kai priimtas sprendimas pradėti Neplaninį </w:t>
      </w:r>
      <w:r>
        <w:rPr>
          <w:color w:val="000000"/>
          <w:szCs w:val="24"/>
          <w:lang w:eastAsia="lt-LT"/>
        </w:rPr>
        <w:lastRenderedPageBreak/>
        <w:t xml:space="preserve">patikrinimą, visais atvejais Savivaldybės administracijos rašte turi būti nurodyta Valdytojo Neplaninio patikrinimo pagrindas ir patikrinimo apimtis, Neplaninį patikrinimą atliekantis Kontrolierius, sprendimo pradėti Neplaninį patikrinimą apskundimo tvarka, terminas, kuris negali būti trumpesnis kaip 5 darbo dienos ir ilgesnis kaip 10 darbo dienų, Valdytojui pateikti informaciją ir duomenis, juos pagrindžiančius dokumentus ir paaiškinimus dėl nagrinėjamų veiksmų ar neveikimo ir prašomų dokumentų, kuriuos Valdytojas turi pateikti Kontrolieriui, sąrašas. </w:t>
      </w:r>
    </w:p>
    <w:p w14:paraId="3C6530CE"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18.</w:t>
      </w:r>
      <w:r>
        <w:rPr>
          <w:color w:val="000000"/>
          <w:szCs w:val="24"/>
          <w:lang w:eastAsia="lt-LT"/>
        </w:rPr>
        <w:tab/>
        <w:t xml:space="preserve">Savivaldybės administracija, vertindama skundą, turi teisę raštu kreiptis į Valdytoją dėl informacijos ir duomenų, juos pagrindžiančių dokumentų ir paaiškinimų pateikimo. Terminas informacijai, duomenims ir juos pagrindžiantiems dokumentams ir paaiškinimams pateikti negali būti trumpesnis kaip 5 darbo dienos ir ilgesnis kaip 10 darbo dienų nuo tokio prašymo Valdytojui įteikimo dienos. </w:t>
      </w:r>
    </w:p>
    <w:p w14:paraId="3C6530CF"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19.</w:t>
      </w:r>
      <w:r>
        <w:rPr>
          <w:color w:val="000000"/>
          <w:szCs w:val="24"/>
          <w:lang w:eastAsia="lt-LT"/>
        </w:rPr>
        <w:tab/>
        <w:t xml:space="preserve">Savivaldybės administracija gali priimti sprendimą nepradėti Neplaninio patikrinimo, jei pagal skunde nurodytas aplinkybes ir turimą informaciją ir duomenis yra aišku, kad galimas teisės aktų reikalavimų nesilaikymas ir (arba) netinkamas pareigų vykdymas yra mažareikšmis, t. y. remiantis teisingumo ir protingumo principais pažeidimas vertintinas kaip formalus ir (ar) nereikšmingas, nėra kartotinis ir neturėjo reikšmingos įtakos patalpų savininkų teisėms ir teisėtiems interesams. Neplaninis patikrinimas nepradedamas, jeigu skunde nurodytos aplinkybės nėra susijusios su bendrojo naudojimo objektų Valdytojo veiklos priežiūra ir kontrole. </w:t>
      </w:r>
    </w:p>
    <w:p w14:paraId="3C6530D0"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20.</w:t>
      </w:r>
      <w:r>
        <w:rPr>
          <w:color w:val="000000"/>
          <w:szCs w:val="24"/>
          <w:lang w:eastAsia="lt-LT"/>
        </w:rPr>
        <w:tab/>
        <w:t xml:space="preserve">Skundas nenagrinėjamas, jeigu Savivaldybės administracija jau yra pateikusi atsakymą arba priėmusi sprendimą tuo pačiu klausimu ir skundą pateikęs asmuo nepateikia naujų faktinių duomenų, leidžiančių abejoti ankstesnio atsakymo pagrįstumu ar ginčyti viešojo administravimo subjekto priimtą sprendimą. </w:t>
      </w:r>
    </w:p>
    <w:p w14:paraId="3C6530D1"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21.</w:t>
      </w:r>
      <w:r>
        <w:rPr>
          <w:color w:val="000000"/>
          <w:szCs w:val="24"/>
          <w:lang w:eastAsia="lt-LT"/>
        </w:rPr>
        <w:tab/>
        <w:t xml:space="preserve">Neplaninio patikrinimo trukmė – ne ilgiau kaip 3 mėnesiai. Kontrolieriaus motyvuotu prašymu, šis terminas Savivaldybės administracijos direktoriaus įsakymu gali būti pratęstas, bet ne ilgiau kaip 1 mėnesį. Į Neplaninio patikrinimo laiką neįskaičiuojamas laikotarpis, per kurį Valdytojas vėlavo pateikti paaiškinimus ir prašomus pateikti dokumentus. </w:t>
      </w:r>
    </w:p>
    <w:p w14:paraId="3C6530D2"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22.</w:t>
      </w:r>
      <w:r>
        <w:rPr>
          <w:color w:val="000000"/>
          <w:szCs w:val="24"/>
          <w:lang w:eastAsia="lt-LT"/>
        </w:rPr>
        <w:tab/>
        <w:t xml:space="preserve">Neplaninio patikrinimo metu gavus naujos informacijos ir duomenų apie galimai neteisėtą tikrinamo Valdytojo veiklą (neveikimą), Kontrolierius per 5 darbo dienas nuo informacijos ir duomenų gavimo dienos gali priimti sprendimą šią informaciją ir duomenis nagrinėti jau atliekamo neplaninio patikrinimo metu. Toks sprendimas įforminamas Savivaldybės administracijos raštu, kuris per 3 darbo dienas turi būti išsiųstas tikrinamam Valdytojui arba įteiktas asmeniškai. Savivaldybės administracijos rašte turi būti nurodyta informacija apie pasikeitusią Neplaninio patikrinimo apimtį ir terminą, kuris negali būti trumpesnis kaip 5 darbo dienos ir ilgesnis kaip 10 darbo dienų, Valdytojui pateikti informaciją ir duomenis, juos pagrindžiančius dokumentus ir paaiškinimus dėl nagrinėjamų naujų aplinkybių. </w:t>
      </w:r>
    </w:p>
    <w:p w14:paraId="3C6530D3"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lastRenderedPageBreak/>
        <w:t>23.</w:t>
      </w:r>
      <w:r>
        <w:rPr>
          <w:color w:val="000000"/>
          <w:szCs w:val="24"/>
          <w:lang w:eastAsia="lt-LT"/>
        </w:rPr>
        <w:tab/>
        <w:t xml:space="preserve">Neplaninis patikrinimas Kontrolieriaus sprendimu nedelsiant nutraukiamas, kai paaiškėja, kad Valdytojas fizinis asmuo mirė, arba fizinis ar juridinis asmuo nebėra Valdytojas. </w:t>
      </w:r>
    </w:p>
    <w:p w14:paraId="3C6530D4"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24.</w:t>
      </w:r>
      <w:r>
        <w:rPr>
          <w:color w:val="000000"/>
          <w:szCs w:val="24"/>
          <w:lang w:eastAsia="lt-LT"/>
        </w:rPr>
        <w:tab/>
        <w:t xml:space="preserve">Apie atliktą ar nutrauktą neplaninį patikrinimą Savivaldybės administracija ne vėliau kaip per 3 darbo dienas raštu informuoja skundą pateikusį asmenį, dėl kurio skundo buvo pradėtas Neplaninis patikrinimas, nurodydama atlikto patikrinimo rezultatus ir išvadas ar nutraukto Neplaninio patikrinimo motyvus. </w:t>
      </w:r>
    </w:p>
    <w:p w14:paraId="3C6530D5"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25.</w:t>
      </w:r>
      <w:r>
        <w:rPr>
          <w:color w:val="000000"/>
          <w:szCs w:val="24"/>
          <w:lang w:eastAsia="lt-LT"/>
        </w:rPr>
        <w:tab/>
        <w:t xml:space="preserve">Atlikus Neplaninį patikrinimą taikomi Taisyklių 13 ir 14 punktai. </w:t>
      </w:r>
    </w:p>
    <w:p w14:paraId="3C6530D6" w14:textId="77777777" w:rsidR="00703BA6" w:rsidRDefault="00703BA6" w:rsidP="007401DF">
      <w:pPr>
        <w:tabs>
          <w:tab w:val="left" w:pos="426"/>
        </w:tabs>
        <w:spacing w:line="360" w:lineRule="auto"/>
        <w:jc w:val="center"/>
        <w:rPr>
          <w:color w:val="000000"/>
          <w:szCs w:val="24"/>
          <w:lang w:eastAsia="lt-LT"/>
        </w:rPr>
      </w:pPr>
    </w:p>
    <w:p w14:paraId="3C6530D7" w14:textId="3A70852D" w:rsidR="00703BA6" w:rsidRDefault="00975536" w:rsidP="007401DF">
      <w:pPr>
        <w:tabs>
          <w:tab w:val="left" w:pos="426"/>
        </w:tabs>
        <w:spacing w:line="360" w:lineRule="auto"/>
        <w:jc w:val="center"/>
        <w:rPr>
          <w:color w:val="000000"/>
          <w:szCs w:val="24"/>
          <w:lang w:eastAsia="lt-LT"/>
        </w:rPr>
      </w:pPr>
      <w:r>
        <w:rPr>
          <w:b/>
          <w:color w:val="000000"/>
          <w:szCs w:val="24"/>
          <w:lang w:eastAsia="lt-LT"/>
        </w:rPr>
        <w:t>IV</w:t>
      </w:r>
      <w:r>
        <w:rPr>
          <w:b/>
          <w:color w:val="000000"/>
          <w:szCs w:val="24"/>
          <w:lang w:eastAsia="lt-LT"/>
        </w:rPr>
        <w:tab/>
      </w:r>
      <w:r>
        <w:rPr>
          <w:b/>
          <w:bCs/>
          <w:color w:val="000000"/>
          <w:szCs w:val="24"/>
          <w:lang w:eastAsia="lt-LT"/>
        </w:rPr>
        <w:t xml:space="preserve">SKYRIUS </w:t>
      </w:r>
    </w:p>
    <w:p w14:paraId="3C6530D8" w14:textId="77777777" w:rsidR="00703BA6" w:rsidRDefault="00975536" w:rsidP="007401DF">
      <w:pPr>
        <w:tabs>
          <w:tab w:val="left" w:pos="426"/>
        </w:tabs>
        <w:spacing w:line="360" w:lineRule="auto"/>
        <w:jc w:val="center"/>
        <w:rPr>
          <w:color w:val="000000"/>
          <w:szCs w:val="24"/>
          <w:lang w:eastAsia="lt-LT"/>
        </w:rPr>
      </w:pPr>
      <w:r>
        <w:rPr>
          <w:b/>
          <w:bCs/>
          <w:color w:val="000000"/>
          <w:szCs w:val="24"/>
          <w:lang w:eastAsia="lt-LT"/>
        </w:rPr>
        <w:t xml:space="preserve">BAIGIAMOSIOS NUOSTATOS </w:t>
      </w:r>
    </w:p>
    <w:p w14:paraId="3C6530D9" w14:textId="77777777" w:rsidR="00703BA6" w:rsidRDefault="00703BA6" w:rsidP="007401DF">
      <w:pPr>
        <w:tabs>
          <w:tab w:val="left" w:pos="426"/>
        </w:tabs>
        <w:spacing w:line="360" w:lineRule="auto"/>
        <w:jc w:val="center"/>
        <w:rPr>
          <w:color w:val="000000"/>
          <w:szCs w:val="24"/>
          <w:lang w:eastAsia="lt-LT"/>
        </w:rPr>
      </w:pPr>
    </w:p>
    <w:p w14:paraId="3C6530DA"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26.</w:t>
      </w:r>
      <w:r>
        <w:rPr>
          <w:color w:val="000000"/>
          <w:szCs w:val="24"/>
          <w:lang w:eastAsia="lt-LT"/>
        </w:rPr>
        <w:tab/>
        <w:t xml:space="preserve">Savivaldybės administracija, Kontrolierius ir Valdytojas dokumentus, informaciją ir duomenis teikia elektroninėmis priemonėmis, registruotu paštu arba tiesiogiai. </w:t>
      </w:r>
    </w:p>
    <w:p w14:paraId="3C6530DB"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27.</w:t>
      </w:r>
      <w:r>
        <w:rPr>
          <w:color w:val="000000"/>
          <w:szCs w:val="24"/>
          <w:lang w:eastAsia="lt-LT"/>
        </w:rPr>
        <w:tab/>
        <w:t xml:space="preserve">Pranešimas apie numatomą atlikti patikrinimą ir kiti dokumentai yra laikomi įteiktais kitą dieną nuo pranešimo išsiuntimo elektroninėmis priemonėmis (Valdytojo oficialiai nurodytu elektroninio pašto adresu) arba nuo įteikimo adresatui išsiunčiant registruotu paštu Valdytojo deklaruotos gyvenamosios vietos adresu, kai Valdytojas fizinis asmuo, arba juridinio asmens buveinės adresu, kai Valdytojas juridinis asmuo, dienos. </w:t>
      </w:r>
    </w:p>
    <w:p w14:paraId="3C6530DC" w14:textId="08B6F844"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28.</w:t>
      </w:r>
      <w:r>
        <w:rPr>
          <w:color w:val="000000"/>
          <w:szCs w:val="24"/>
          <w:lang w:eastAsia="lt-LT"/>
        </w:rPr>
        <w:tab/>
        <w:t xml:space="preserve">Savivaldybės administracija pasibaigus kalendoriniams metams per 20 darbo dienų </w:t>
      </w:r>
      <w:r w:rsidRPr="006E3899">
        <w:rPr>
          <w:szCs w:val="24"/>
          <w:lang w:eastAsia="lt-LT"/>
        </w:rPr>
        <w:t xml:space="preserve">parengia ir </w:t>
      </w:r>
      <w:r w:rsidR="009746B2" w:rsidRPr="006E3899">
        <w:rPr>
          <w:szCs w:val="24"/>
          <w:lang w:eastAsia="lt-LT"/>
        </w:rPr>
        <w:t>S</w:t>
      </w:r>
      <w:r w:rsidR="006B018E" w:rsidRPr="006E3899">
        <w:rPr>
          <w:szCs w:val="24"/>
          <w:lang w:eastAsia="lt-LT"/>
        </w:rPr>
        <w:t>avivaldybės</w:t>
      </w:r>
      <w:r w:rsidRPr="006E3899">
        <w:rPr>
          <w:szCs w:val="24"/>
          <w:lang w:eastAsia="lt-LT"/>
        </w:rPr>
        <w:t xml:space="preserve"> interneto svetainėje paskelbia metinę valdytojų priežiūros ir veiklos </w:t>
      </w:r>
      <w:r>
        <w:rPr>
          <w:color w:val="000000"/>
          <w:szCs w:val="24"/>
          <w:lang w:eastAsia="lt-LT"/>
        </w:rPr>
        <w:t xml:space="preserve">kontrolės ataskaitą, kurioje turi būti nurodytas suplanuotų ir atliktų patikrinimų skaičius, tikrinti Valdytojai, nustatyti Valdytojų veiklos pažeidimai, pritaikytos poveikio priemonės. </w:t>
      </w:r>
    </w:p>
    <w:p w14:paraId="3C6530DD"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29.</w:t>
      </w:r>
      <w:r>
        <w:rPr>
          <w:color w:val="000000"/>
          <w:szCs w:val="24"/>
          <w:lang w:eastAsia="lt-LT"/>
        </w:rPr>
        <w:tab/>
        <w:t xml:space="preserve">Kontrolierius, nustatęs administracinį nusižengimą, už kurį Lietuvos Respublikos administracinių nusižengimų kodeksas numato administracinę atsakomybę, pradeda administracinio nusižengimo teiseną. </w:t>
      </w:r>
    </w:p>
    <w:p w14:paraId="3C6530DE" w14:textId="4D60E473" w:rsidR="00703BA6" w:rsidRDefault="00975536" w:rsidP="007401DF">
      <w:pPr>
        <w:tabs>
          <w:tab w:val="left" w:pos="1134"/>
        </w:tabs>
        <w:spacing w:line="360" w:lineRule="auto"/>
        <w:ind w:firstLine="720"/>
        <w:jc w:val="both"/>
        <w:rPr>
          <w:color w:val="000000"/>
          <w:szCs w:val="24"/>
          <w:lang w:eastAsia="lt-LT"/>
        </w:rPr>
      </w:pPr>
      <w:r w:rsidRPr="006E3899">
        <w:rPr>
          <w:szCs w:val="24"/>
          <w:lang w:eastAsia="lt-LT"/>
        </w:rPr>
        <w:t>30.</w:t>
      </w:r>
      <w:r w:rsidRPr="006E3899">
        <w:rPr>
          <w:szCs w:val="24"/>
          <w:lang w:eastAsia="lt-LT"/>
        </w:rPr>
        <w:tab/>
        <w:t>Savivaldybės administracijos direktoriaus</w:t>
      </w:r>
      <w:r w:rsidR="009746B2" w:rsidRPr="006E3899">
        <w:rPr>
          <w:szCs w:val="24"/>
          <w:lang w:eastAsia="lt-LT"/>
        </w:rPr>
        <w:t xml:space="preserve"> ar jo įgalioto asmens</w:t>
      </w:r>
      <w:r w:rsidRPr="006E3899">
        <w:rPr>
          <w:szCs w:val="24"/>
          <w:lang w:eastAsia="lt-LT"/>
        </w:rPr>
        <w:t xml:space="preserve">, taip pat Kontrolieriaus </w:t>
      </w:r>
      <w:r>
        <w:rPr>
          <w:color w:val="000000"/>
          <w:szCs w:val="24"/>
          <w:lang w:eastAsia="lt-LT"/>
        </w:rPr>
        <w:t xml:space="preserve">sprendimai gali būti skundžiami Lietuvos Respublikos administracinių bylų teisenos įstatymo nustatyta tvarka. </w:t>
      </w:r>
    </w:p>
    <w:p w14:paraId="3C6530E1" w14:textId="18467A64" w:rsidR="00703BA6" w:rsidRDefault="00975536" w:rsidP="007401DF">
      <w:pPr>
        <w:spacing w:line="360" w:lineRule="auto"/>
        <w:jc w:val="center"/>
        <w:rPr>
          <w:color w:val="000000"/>
          <w:szCs w:val="24"/>
          <w:lang w:eastAsia="lt-LT"/>
        </w:rPr>
      </w:pPr>
      <w:r>
        <w:rPr>
          <w:color w:val="000000"/>
          <w:szCs w:val="24"/>
          <w:lang w:eastAsia="lt-LT"/>
        </w:rPr>
        <w:t>______________________________</w:t>
      </w:r>
    </w:p>
    <w:p w14:paraId="63C3298D" w14:textId="77777777" w:rsidR="00975536" w:rsidRDefault="00975536" w:rsidP="007401DF">
      <w:pPr>
        <w:spacing w:line="360" w:lineRule="auto"/>
        <w:ind w:firstLine="5245"/>
        <w:sectPr w:rsidR="00975536" w:rsidSect="0097553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pgNumType w:start="1"/>
          <w:cols w:space="1296"/>
          <w:titlePg/>
          <w:docGrid w:linePitch="360"/>
        </w:sectPr>
      </w:pPr>
    </w:p>
    <w:p w14:paraId="2419B5C2" w14:textId="77777777" w:rsidR="00512F9C" w:rsidRDefault="00512F9C">
      <w:pPr>
        <w:ind w:firstLine="5245"/>
        <w:rPr>
          <w:rFonts w:eastAsia="SimSun"/>
          <w:sz w:val="20"/>
        </w:rPr>
      </w:pPr>
      <w:r w:rsidRPr="00512F9C">
        <w:rPr>
          <w:rFonts w:eastAsia="SimSun"/>
          <w:sz w:val="20"/>
        </w:rPr>
        <w:lastRenderedPageBreak/>
        <w:t xml:space="preserve">Anykščių rajono butų ir kitų patalpų savininkų </w:t>
      </w:r>
    </w:p>
    <w:p w14:paraId="0BA56238" w14:textId="77777777" w:rsidR="00512F9C" w:rsidRDefault="00512F9C">
      <w:pPr>
        <w:ind w:firstLine="5245"/>
        <w:rPr>
          <w:rFonts w:eastAsia="SimSun"/>
          <w:sz w:val="20"/>
        </w:rPr>
      </w:pPr>
      <w:r w:rsidRPr="00512F9C">
        <w:rPr>
          <w:rFonts w:eastAsia="SimSun"/>
          <w:sz w:val="20"/>
        </w:rPr>
        <w:t xml:space="preserve">bendrijų valdymo organų, jungtinės veiklos sutartimi </w:t>
      </w:r>
    </w:p>
    <w:p w14:paraId="710EA477" w14:textId="77777777" w:rsidR="00512F9C" w:rsidRDefault="00512F9C">
      <w:pPr>
        <w:ind w:firstLine="5245"/>
        <w:rPr>
          <w:rFonts w:eastAsia="SimSun"/>
          <w:sz w:val="20"/>
        </w:rPr>
      </w:pPr>
      <w:r w:rsidRPr="00512F9C">
        <w:rPr>
          <w:rFonts w:eastAsia="SimSun"/>
          <w:sz w:val="20"/>
        </w:rPr>
        <w:t xml:space="preserve">įgaliotų asmenų ir Anykščių rajono savivaldybės </w:t>
      </w:r>
    </w:p>
    <w:p w14:paraId="765C91B2" w14:textId="77777777" w:rsidR="00512F9C" w:rsidRDefault="00512F9C">
      <w:pPr>
        <w:ind w:firstLine="5245"/>
        <w:rPr>
          <w:rFonts w:eastAsia="SimSun"/>
          <w:sz w:val="20"/>
        </w:rPr>
      </w:pPr>
      <w:r w:rsidRPr="00512F9C">
        <w:rPr>
          <w:rFonts w:eastAsia="SimSun"/>
          <w:sz w:val="20"/>
        </w:rPr>
        <w:t xml:space="preserve">administracijos direktoriaus paskirtų bendrojo </w:t>
      </w:r>
    </w:p>
    <w:p w14:paraId="4E032C0A" w14:textId="77777777" w:rsidR="00512F9C" w:rsidRDefault="00512F9C">
      <w:pPr>
        <w:ind w:firstLine="5245"/>
        <w:rPr>
          <w:rFonts w:eastAsia="SimSun"/>
          <w:sz w:val="20"/>
        </w:rPr>
      </w:pPr>
      <w:r w:rsidRPr="00512F9C">
        <w:rPr>
          <w:rFonts w:eastAsia="SimSun"/>
          <w:sz w:val="20"/>
        </w:rPr>
        <w:t xml:space="preserve">naudojimo objektų administratorių veiklos, susijusios </w:t>
      </w:r>
    </w:p>
    <w:p w14:paraId="7D7929A2" w14:textId="77777777" w:rsidR="00512F9C" w:rsidRDefault="00512F9C">
      <w:pPr>
        <w:ind w:firstLine="5245"/>
        <w:rPr>
          <w:rFonts w:eastAsia="SimSun"/>
          <w:sz w:val="20"/>
        </w:rPr>
      </w:pPr>
      <w:r w:rsidRPr="00512F9C">
        <w:rPr>
          <w:rFonts w:eastAsia="SimSun"/>
          <w:sz w:val="20"/>
        </w:rPr>
        <w:t xml:space="preserve">su įstatymų ir kitų teisės aktų jiems priskirtų funkcijų </w:t>
      </w:r>
    </w:p>
    <w:p w14:paraId="3C6530E8" w14:textId="149B2913" w:rsidR="00703BA6" w:rsidRPr="00512F9C" w:rsidRDefault="00512F9C">
      <w:pPr>
        <w:ind w:firstLine="5245"/>
        <w:rPr>
          <w:color w:val="000000"/>
          <w:sz w:val="20"/>
          <w:lang w:eastAsia="lt-LT"/>
        </w:rPr>
      </w:pPr>
      <w:r w:rsidRPr="00512F9C">
        <w:rPr>
          <w:rFonts w:eastAsia="SimSun"/>
          <w:sz w:val="20"/>
        </w:rPr>
        <w:t>vykdymu, priežiūros ir kontrolės taisykl</w:t>
      </w:r>
      <w:r>
        <w:rPr>
          <w:color w:val="000000"/>
          <w:sz w:val="20"/>
          <w:lang w:eastAsia="lt-LT"/>
        </w:rPr>
        <w:t>ių</w:t>
      </w:r>
    </w:p>
    <w:p w14:paraId="3C6530E9" w14:textId="77777777" w:rsidR="00703BA6" w:rsidRDefault="00975536">
      <w:pPr>
        <w:ind w:firstLine="5245"/>
        <w:rPr>
          <w:color w:val="000000"/>
          <w:sz w:val="20"/>
          <w:lang w:eastAsia="lt-LT"/>
        </w:rPr>
      </w:pPr>
      <w:r>
        <w:rPr>
          <w:color w:val="000000"/>
          <w:sz w:val="20"/>
          <w:lang w:eastAsia="lt-LT"/>
        </w:rPr>
        <w:t xml:space="preserve">priedas </w:t>
      </w:r>
    </w:p>
    <w:p w14:paraId="3C6530EA" w14:textId="77777777" w:rsidR="00703BA6" w:rsidRDefault="00703BA6">
      <w:pPr>
        <w:spacing w:line="276" w:lineRule="atLeast"/>
        <w:jc w:val="center"/>
        <w:rPr>
          <w:color w:val="000000"/>
          <w:szCs w:val="24"/>
          <w:lang w:eastAsia="lt-LT"/>
        </w:rPr>
      </w:pPr>
    </w:p>
    <w:p w14:paraId="3C6530EB" w14:textId="77777777" w:rsidR="00703BA6" w:rsidRDefault="00703BA6">
      <w:pPr>
        <w:jc w:val="center"/>
        <w:rPr>
          <w:color w:val="000000"/>
          <w:szCs w:val="24"/>
          <w:lang w:eastAsia="lt-LT"/>
        </w:rPr>
      </w:pPr>
    </w:p>
    <w:p w14:paraId="3C6530EC" w14:textId="77777777" w:rsidR="00703BA6" w:rsidRDefault="00975536">
      <w:pPr>
        <w:jc w:val="center"/>
        <w:rPr>
          <w:color w:val="000000"/>
          <w:szCs w:val="24"/>
          <w:lang w:eastAsia="lt-LT"/>
        </w:rPr>
      </w:pPr>
      <w:r>
        <w:rPr>
          <w:b/>
          <w:bCs/>
          <w:color w:val="000000"/>
          <w:sz w:val="20"/>
          <w:lang w:eastAsia="lt-LT"/>
        </w:rPr>
        <w:t>(Daugiabučio namo bendrojo naudojimo objektų valdytojo veiklos patikrinimo akto forma)</w:t>
      </w:r>
    </w:p>
    <w:p w14:paraId="3C6530ED" w14:textId="77777777" w:rsidR="00703BA6" w:rsidRDefault="00703BA6">
      <w:pPr>
        <w:jc w:val="center"/>
        <w:rPr>
          <w:color w:val="000000"/>
          <w:szCs w:val="24"/>
          <w:lang w:eastAsia="lt-LT"/>
        </w:rPr>
      </w:pPr>
    </w:p>
    <w:p w14:paraId="1A5014B0" w14:textId="0D366B6C" w:rsidR="00AB2F0D" w:rsidRPr="00AB2F0D" w:rsidRDefault="00AB2F0D">
      <w:pPr>
        <w:jc w:val="center"/>
        <w:rPr>
          <w:b/>
          <w:color w:val="000000"/>
          <w:szCs w:val="24"/>
          <w:u w:val="single"/>
          <w:lang w:eastAsia="lt-LT"/>
        </w:rPr>
      </w:pPr>
      <w:r w:rsidRPr="00AB2F0D">
        <w:rPr>
          <w:b/>
          <w:color w:val="000000"/>
          <w:szCs w:val="24"/>
          <w:u w:val="single"/>
          <w:lang w:eastAsia="lt-LT"/>
        </w:rPr>
        <w:t>Anykščių rajono savivaldybės administracija</w:t>
      </w:r>
    </w:p>
    <w:p w14:paraId="3C6530EF" w14:textId="3A95A7B8" w:rsidR="00703BA6" w:rsidRDefault="00AB2F0D">
      <w:pPr>
        <w:jc w:val="center"/>
        <w:rPr>
          <w:color w:val="000000"/>
          <w:szCs w:val="24"/>
          <w:lang w:eastAsia="lt-LT"/>
        </w:rPr>
      </w:pPr>
      <w:r>
        <w:rPr>
          <w:color w:val="000000"/>
          <w:sz w:val="20"/>
          <w:lang w:eastAsia="lt-LT"/>
        </w:rPr>
        <w:t xml:space="preserve"> </w:t>
      </w:r>
      <w:r w:rsidR="00975536">
        <w:rPr>
          <w:color w:val="000000"/>
          <w:sz w:val="20"/>
          <w:lang w:eastAsia="lt-LT"/>
        </w:rPr>
        <w:t>(viešojo administravimo subjekto pavadinimas)</w:t>
      </w:r>
    </w:p>
    <w:p w14:paraId="3C6530F0" w14:textId="77777777" w:rsidR="00703BA6" w:rsidRDefault="00703BA6">
      <w:pPr>
        <w:jc w:val="center"/>
        <w:rPr>
          <w:color w:val="000000"/>
          <w:szCs w:val="24"/>
          <w:lang w:eastAsia="lt-LT"/>
        </w:rPr>
      </w:pPr>
    </w:p>
    <w:p w14:paraId="3C6530F1" w14:textId="77777777" w:rsidR="00703BA6" w:rsidRDefault="00703BA6">
      <w:pPr>
        <w:jc w:val="center"/>
        <w:rPr>
          <w:color w:val="000000"/>
          <w:szCs w:val="24"/>
          <w:lang w:eastAsia="lt-LT"/>
        </w:rPr>
      </w:pPr>
    </w:p>
    <w:p w14:paraId="3C6530F2" w14:textId="62D258CE" w:rsidR="00703BA6" w:rsidRDefault="00975536">
      <w:pPr>
        <w:jc w:val="center"/>
        <w:rPr>
          <w:color w:val="000000"/>
          <w:szCs w:val="24"/>
          <w:lang w:eastAsia="lt-LT"/>
        </w:rPr>
      </w:pPr>
      <w:r>
        <w:rPr>
          <w:b/>
          <w:bCs/>
          <w:color w:val="000000"/>
          <w:szCs w:val="24"/>
          <w:lang w:eastAsia="lt-LT"/>
        </w:rPr>
        <w:t>DAUGIABUČIO NAMO BENDROJO NAUDOJIMO OBJEKTŲ VALDYTOJO</w:t>
      </w:r>
    </w:p>
    <w:p w14:paraId="3C6530F3" w14:textId="071A8924" w:rsidR="00703BA6" w:rsidRDefault="00975536">
      <w:pPr>
        <w:jc w:val="center"/>
        <w:rPr>
          <w:color w:val="000000"/>
          <w:szCs w:val="24"/>
          <w:lang w:eastAsia="lt-LT"/>
        </w:rPr>
      </w:pPr>
      <w:r>
        <w:rPr>
          <w:b/>
          <w:bCs/>
          <w:color w:val="000000"/>
          <w:szCs w:val="24"/>
          <w:lang w:eastAsia="lt-LT"/>
        </w:rPr>
        <w:t>VEIKLOS PATIKRINIMO AKTAS</w:t>
      </w:r>
    </w:p>
    <w:p w14:paraId="3C6530F4" w14:textId="77777777" w:rsidR="00703BA6" w:rsidRDefault="00703BA6">
      <w:pPr>
        <w:jc w:val="center"/>
        <w:rPr>
          <w:color w:val="000000"/>
          <w:szCs w:val="24"/>
          <w:lang w:eastAsia="lt-LT"/>
        </w:rPr>
      </w:pPr>
    </w:p>
    <w:p w14:paraId="3C6530F5" w14:textId="77777777" w:rsidR="00703BA6" w:rsidRDefault="00975536">
      <w:pPr>
        <w:jc w:val="center"/>
        <w:rPr>
          <w:color w:val="000000"/>
          <w:szCs w:val="24"/>
          <w:lang w:eastAsia="lt-LT"/>
        </w:rPr>
      </w:pPr>
      <w:r>
        <w:rPr>
          <w:color w:val="000000"/>
          <w:szCs w:val="24"/>
          <w:lang w:eastAsia="lt-LT"/>
        </w:rPr>
        <w:t xml:space="preserve">20 __ m. ____________  ___ d. Nr. </w:t>
      </w:r>
    </w:p>
    <w:p w14:paraId="3C6530F6" w14:textId="77777777" w:rsidR="00703BA6" w:rsidRDefault="00703BA6">
      <w:pPr>
        <w:jc w:val="center"/>
        <w:rPr>
          <w:color w:val="000000"/>
          <w:szCs w:val="24"/>
          <w:lang w:eastAsia="lt-LT"/>
        </w:rPr>
      </w:pPr>
    </w:p>
    <w:p w14:paraId="3C6530F7" w14:textId="77777777" w:rsidR="00703BA6" w:rsidRDefault="00975536">
      <w:pPr>
        <w:jc w:val="center"/>
        <w:rPr>
          <w:color w:val="000000"/>
          <w:szCs w:val="24"/>
          <w:lang w:eastAsia="lt-LT"/>
        </w:rPr>
      </w:pPr>
      <w:r>
        <w:rPr>
          <w:color w:val="000000"/>
          <w:szCs w:val="24"/>
          <w:lang w:eastAsia="lt-LT"/>
        </w:rPr>
        <w:t>___________________</w:t>
      </w:r>
    </w:p>
    <w:p w14:paraId="3C6530F8" w14:textId="77777777" w:rsidR="00703BA6" w:rsidRDefault="00975536">
      <w:pPr>
        <w:jc w:val="center"/>
        <w:rPr>
          <w:color w:val="000000"/>
          <w:szCs w:val="24"/>
          <w:lang w:eastAsia="lt-LT"/>
        </w:rPr>
      </w:pPr>
      <w:r>
        <w:rPr>
          <w:color w:val="000000"/>
          <w:sz w:val="20"/>
          <w:lang w:eastAsia="lt-LT"/>
        </w:rPr>
        <w:t>(surašymo vieta)</w:t>
      </w:r>
    </w:p>
    <w:p w14:paraId="3C6530F9" w14:textId="77777777" w:rsidR="00703BA6" w:rsidRDefault="00703BA6">
      <w:pPr>
        <w:jc w:val="center"/>
        <w:rPr>
          <w:color w:val="000000"/>
          <w:szCs w:val="24"/>
          <w:lang w:eastAsia="lt-LT"/>
        </w:rPr>
      </w:pPr>
    </w:p>
    <w:p w14:paraId="3C6530FA" w14:textId="77777777" w:rsidR="00703BA6" w:rsidRDefault="00703BA6">
      <w:pPr>
        <w:jc w:val="center"/>
        <w:rPr>
          <w:color w:val="000000"/>
          <w:szCs w:val="24"/>
          <w:lang w:eastAsia="lt-LT"/>
        </w:rPr>
      </w:pPr>
    </w:p>
    <w:p w14:paraId="3C6530FB" w14:textId="77777777" w:rsidR="00703BA6" w:rsidRDefault="00975536">
      <w:pPr>
        <w:ind w:firstLine="567"/>
        <w:jc w:val="both"/>
        <w:rPr>
          <w:color w:val="000000"/>
          <w:szCs w:val="24"/>
          <w:lang w:eastAsia="lt-LT"/>
        </w:rPr>
      </w:pPr>
      <w:r>
        <w:rPr>
          <w:color w:val="000000"/>
          <w:szCs w:val="24"/>
          <w:lang w:eastAsia="lt-LT"/>
        </w:rPr>
        <w:t>Aš, daugiabučių namų bendrojo naudojimo objektų valdytojų veiklos priežiūros ir kontrolės</w:t>
      </w:r>
    </w:p>
    <w:p w14:paraId="3C6530FC" w14:textId="77777777" w:rsidR="00703BA6" w:rsidRDefault="00975536">
      <w:pPr>
        <w:jc w:val="both"/>
        <w:rPr>
          <w:color w:val="000000"/>
          <w:szCs w:val="24"/>
          <w:lang w:eastAsia="lt-LT"/>
        </w:rPr>
      </w:pPr>
      <w:r>
        <w:rPr>
          <w:color w:val="000000"/>
          <w:szCs w:val="24"/>
          <w:lang w:eastAsia="lt-LT"/>
        </w:rPr>
        <w:t>vykdytojas _________________________________, _____________________ patikrinimo metu</w:t>
      </w:r>
    </w:p>
    <w:p w14:paraId="3C6530FD" w14:textId="77777777" w:rsidR="00703BA6" w:rsidRDefault="00975536">
      <w:pPr>
        <w:ind w:firstLine="2160"/>
        <w:jc w:val="both"/>
        <w:rPr>
          <w:color w:val="000000"/>
          <w:szCs w:val="24"/>
          <w:lang w:eastAsia="lt-LT"/>
        </w:rPr>
      </w:pPr>
      <w:r>
        <w:rPr>
          <w:color w:val="000000"/>
          <w:sz w:val="20"/>
          <w:lang w:eastAsia="lt-LT"/>
        </w:rPr>
        <w:t>(pareigos, vardas, pavardė)                        (planinio, neplaninio)</w:t>
      </w:r>
    </w:p>
    <w:p w14:paraId="3C6530FE" w14:textId="77777777" w:rsidR="00703BA6" w:rsidRDefault="00975536">
      <w:pPr>
        <w:jc w:val="both"/>
        <w:rPr>
          <w:color w:val="000000"/>
          <w:szCs w:val="24"/>
          <w:lang w:eastAsia="lt-LT"/>
        </w:rPr>
      </w:pPr>
      <w:r>
        <w:rPr>
          <w:color w:val="000000"/>
          <w:szCs w:val="24"/>
          <w:lang w:eastAsia="lt-LT"/>
        </w:rPr>
        <w:t>patikrinau ______________________________________________________________________</w:t>
      </w:r>
    </w:p>
    <w:p w14:paraId="3C6530FF" w14:textId="77777777" w:rsidR="00703BA6" w:rsidRDefault="00975536">
      <w:pPr>
        <w:ind w:firstLine="993"/>
        <w:jc w:val="both"/>
        <w:rPr>
          <w:color w:val="000000"/>
          <w:szCs w:val="24"/>
          <w:lang w:eastAsia="lt-LT"/>
        </w:rPr>
      </w:pPr>
      <w:r>
        <w:rPr>
          <w:color w:val="000000"/>
          <w:sz w:val="20"/>
          <w:lang w:eastAsia="lt-LT"/>
        </w:rPr>
        <w:t>(valdytojo vardas, pavardė arba pavadinimas ir juridinio asmens kodas, jeigu valdytojas juridinis asmuo)</w:t>
      </w:r>
    </w:p>
    <w:p w14:paraId="3C653100" w14:textId="77777777" w:rsidR="00703BA6" w:rsidRDefault="00975536">
      <w:pPr>
        <w:jc w:val="both"/>
        <w:rPr>
          <w:color w:val="000000"/>
          <w:szCs w:val="24"/>
          <w:lang w:eastAsia="lt-LT"/>
        </w:rPr>
      </w:pPr>
      <w:r>
        <w:rPr>
          <w:color w:val="000000"/>
          <w:szCs w:val="24"/>
          <w:lang w:eastAsia="lt-LT"/>
        </w:rPr>
        <w:t>veiklą, susijusią su įstatymų ir kitų teisės aktų jam priskirtų funkcijų vykdymu, ir  n u s t a č i a u:</w:t>
      </w:r>
    </w:p>
    <w:p w14:paraId="3C653101" w14:textId="77777777" w:rsidR="00703BA6" w:rsidRDefault="00703BA6">
      <w:pPr>
        <w:ind w:firstLine="62"/>
        <w:jc w:val="both"/>
        <w:rPr>
          <w:color w:val="000000"/>
          <w:szCs w:val="24"/>
          <w:lang w:eastAsia="lt-LT"/>
        </w:rPr>
      </w:pPr>
    </w:p>
    <w:p w14:paraId="3C653102" w14:textId="77777777" w:rsidR="00703BA6" w:rsidRDefault="00975536">
      <w:pPr>
        <w:ind w:firstLine="567"/>
        <w:jc w:val="both"/>
        <w:rPr>
          <w:color w:val="000000"/>
          <w:szCs w:val="24"/>
          <w:lang w:eastAsia="lt-LT"/>
        </w:rPr>
      </w:pPr>
      <w:r>
        <w:rPr>
          <w:b/>
          <w:bCs/>
          <w:color w:val="000000"/>
          <w:szCs w:val="24"/>
          <w:lang w:eastAsia="lt-LT"/>
        </w:rPr>
        <w:t>1. Bendrojo naudojimo objektų valdytojas atsakingas už</w:t>
      </w:r>
      <w:r>
        <w:rPr>
          <w:color w:val="000000"/>
          <w:sz w:val="22"/>
          <w:szCs w:val="22"/>
          <w:lang w:eastAsia="lt-LT"/>
        </w:rPr>
        <w:t> </w:t>
      </w:r>
      <w:r>
        <w:rPr>
          <w:color w:val="000000"/>
          <w:szCs w:val="24"/>
          <w:lang w:eastAsia="lt-LT"/>
        </w:rPr>
        <w:t>_________________________</w:t>
      </w:r>
    </w:p>
    <w:p w14:paraId="3C653103" w14:textId="77777777" w:rsidR="00703BA6" w:rsidRDefault="00975536">
      <w:pPr>
        <w:jc w:val="both"/>
        <w:rPr>
          <w:color w:val="000000"/>
          <w:szCs w:val="24"/>
          <w:lang w:eastAsia="lt-LT"/>
        </w:rPr>
      </w:pPr>
      <w:r>
        <w:rPr>
          <w:color w:val="000000"/>
          <w:szCs w:val="24"/>
          <w:lang w:eastAsia="lt-LT"/>
        </w:rPr>
        <w:t>________________________________________________________________ </w:t>
      </w:r>
      <w:r>
        <w:rPr>
          <w:b/>
          <w:bCs/>
          <w:color w:val="000000"/>
          <w:szCs w:val="24"/>
          <w:lang w:eastAsia="lt-LT"/>
        </w:rPr>
        <w:t>administravimą.</w:t>
      </w:r>
    </w:p>
    <w:p w14:paraId="3C653104" w14:textId="77777777" w:rsidR="00703BA6" w:rsidRDefault="00975536">
      <w:pPr>
        <w:ind w:firstLine="3600"/>
        <w:jc w:val="both"/>
        <w:rPr>
          <w:color w:val="000000"/>
          <w:szCs w:val="24"/>
          <w:lang w:eastAsia="lt-LT"/>
        </w:rPr>
      </w:pPr>
      <w:r>
        <w:rPr>
          <w:color w:val="000000"/>
          <w:sz w:val="20"/>
          <w:lang w:eastAsia="lt-LT"/>
        </w:rPr>
        <w:t>(namo adresas)</w:t>
      </w:r>
    </w:p>
    <w:p w14:paraId="3C653105" w14:textId="77777777" w:rsidR="00703BA6" w:rsidRDefault="00975536">
      <w:pPr>
        <w:ind w:firstLine="567"/>
        <w:jc w:val="both"/>
        <w:rPr>
          <w:color w:val="000000"/>
          <w:szCs w:val="24"/>
          <w:lang w:eastAsia="lt-LT"/>
        </w:rPr>
      </w:pPr>
      <w:r>
        <w:rPr>
          <w:b/>
          <w:bCs/>
          <w:color w:val="000000"/>
          <w:szCs w:val="24"/>
          <w:lang w:eastAsia="lt-LT"/>
        </w:rPr>
        <w:t>2. Bendrojo naudojimo objektų valdytojas pateikė šiuos dokumentus</w:t>
      </w:r>
      <w:r>
        <w:rPr>
          <w:b/>
          <w:bCs/>
          <w:color w:val="000000"/>
          <w:sz w:val="22"/>
          <w:szCs w:val="22"/>
          <w:lang w:eastAsia="lt-LT"/>
        </w:rPr>
        <w:t> </w:t>
      </w:r>
      <w:r>
        <w:rPr>
          <w:color w:val="000000"/>
          <w:szCs w:val="24"/>
          <w:lang w:eastAsia="lt-LT"/>
        </w:rPr>
        <w:t>(nereikalingą nubraukti):</w:t>
      </w:r>
    </w:p>
    <w:p w14:paraId="3C653106" w14:textId="77777777" w:rsidR="00703BA6" w:rsidRDefault="00703BA6">
      <w:pPr>
        <w:ind w:firstLine="3662"/>
        <w:jc w:val="both"/>
        <w:rPr>
          <w:color w:val="000000"/>
          <w:szCs w:val="24"/>
          <w:lang w:eastAsia="lt-LT"/>
        </w:rPr>
      </w:pPr>
    </w:p>
    <w:tbl>
      <w:tblPr>
        <w:tblW w:w="0" w:type="auto"/>
        <w:tblInd w:w="108" w:type="dxa"/>
        <w:tblCellMar>
          <w:left w:w="0" w:type="dxa"/>
          <w:right w:w="0" w:type="dxa"/>
        </w:tblCellMar>
        <w:tblLook w:val="04A0" w:firstRow="1" w:lastRow="0" w:firstColumn="1" w:lastColumn="0" w:noHBand="0" w:noVBand="1"/>
      </w:tblPr>
      <w:tblGrid>
        <w:gridCol w:w="5670"/>
        <w:gridCol w:w="1134"/>
        <w:gridCol w:w="1418"/>
        <w:gridCol w:w="1276"/>
      </w:tblGrid>
      <w:tr w:rsidR="00703BA6" w14:paraId="3C65310B" w14:textId="77777777">
        <w:tc>
          <w:tcPr>
            <w:tcW w:w="56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53107" w14:textId="77777777" w:rsidR="00703BA6" w:rsidRDefault="00975536">
            <w:pPr>
              <w:jc w:val="center"/>
              <w:rPr>
                <w:sz w:val="20"/>
                <w:lang w:eastAsia="lt-LT"/>
              </w:rPr>
            </w:pPr>
            <w:r>
              <w:rPr>
                <w:sz w:val="20"/>
                <w:lang w:eastAsia="lt-LT"/>
              </w:rPr>
              <w:t>DOKUMENTO PAVADINIMAS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53108" w14:textId="77777777" w:rsidR="00703BA6" w:rsidRDefault="00975536">
            <w:pPr>
              <w:rPr>
                <w:sz w:val="20"/>
                <w:lang w:eastAsia="lt-LT"/>
              </w:rPr>
            </w:pPr>
            <w:r>
              <w:rPr>
                <w:sz w:val="20"/>
                <w:lang w:eastAsia="lt-LT"/>
              </w:rPr>
              <w:t>PATEIKĖ</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53109" w14:textId="77777777" w:rsidR="00703BA6" w:rsidRDefault="00975536">
            <w:pPr>
              <w:jc w:val="center"/>
              <w:rPr>
                <w:sz w:val="20"/>
                <w:lang w:eastAsia="lt-LT"/>
              </w:rPr>
            </w:pPr>
            <w:r>
              <w:rPr>
                <w:sz w:val="20"/>
                <w:lang w:eastAsia="lt-LT"/>
              </w:rPr>
              <w:t>NEPATEIKĖ</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5310A" w14:textId="77777777" w:rsidR="00703BA6" w:rsidRDefault="00975536">
            <w:pPr>
              <w:rPr>
                <w:sz w:val="20"/>
                <w:lang w:eastAsia="lt-LT"/>
              </w:rPr>
            </w:pPr>
            <w:r>
              <w:rPr>
                <w:sz w:val="20"/>
                <w:lang w:eastAsia="lt-LT"/>
              </w:rPr>
              <w:t>PASTABOS</w:t>
            </w:r>
          </w:p>
        </w:tc>
      </w:tr>
      <w:tr w:rsidR="00703BA6" w14:paraId="3C653110"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0C" w14:textId="77777777" w:rsidR="00703BA6" w:rsidRDefault="00975536">
            <w:pPr>
              <w:jc w:val="both"/>
              <w:rPr>
                <w:sz w:val="20"/>
                <w:lang w:eastAsia="lt-LT"/>
              </w:rPr>
            </w:pPr>
            <w:r>
              <w:rPr>
                <w:sz w:val="20"/>
                <w:lang w:eastAsia="lt-LT"/>
              </w:rPr>
              <w:t>2.1. valdytojo paskyrimo ar išrinkimo dokumentą (paskyrimo aktas, protokolas)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0D"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0E"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0F" w14:textId="77777777" w:rsidR="00703BA6" w:rsidRDefault="00703BA6">
            <w:pPr>
              <w:jc w:val="center"/>
              <w:rPr>
                <w:sz w:val="20"/>
                <w:lang w:eastAsia="lt-LT"/>
              </w:rPr>
            </w:pPr>
          </w:p>
        </w:tc>
      </w:tr>
      <w:tr w:rsidR="00703BA6" w14:paraId="3C653115"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11" w14:textId="77777777" w:rsidR="00703BA6" w:rsidRDefault="00975536">
            <w:pPr>
              <w:jc w:val="both"/>
              <w:rPr>
                <w:sz w:val="20"/>
                <w:lang w:eastAsia="lt-LT"/>
              </w:rPr>
            </w:pPr>
            <w:r>
              <w:rPr>
                <w:sz w:val="20"/>
                <w:lang w:eastAsia="lt-LT"/>
              </w:rPr>
              <w:t>2.2. butų ir kitų patalpų savininkų sąrašą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2"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3"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4" w14:textId="77777777" w:rsidR="00703BA6" w:rsidRDefault="00703BA6">
            <w:pPr>
              <w:jc w:val="center"/>
              <w:rPr>
                <w:sz w:val="20"/>
                <w:lang w:eastAsia="lt-LT"/>
              </w:rPr>
            </w:pPr>
          </w:p>
        </w:tc>
      </w:tr>
      <w:tr w:rsidR="00703BA6" w14:paraId="3C65311A"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16" w14:textId="77777777" w:rsidR="00703BA6" w:rsidRDefault="00975536">
            <w:pPr>
              <w:jc w:val="both"/>
              <w:rPr>
                <w:sz w:val="20"/>
                <w:lang w:eastAsia="lt-LT"/>
              </w:rPr>
            </w:pPr>
            <w:r>
              <w:rPr>
                <w:sz w:val="20"/>
                <w:lang w:eastAsia="lt-LT"/>
              </w:rPr>
              <w:t>2.3. bendrijos narių sąrašą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7"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8" w14:textId="77777777" w:rsidR="00703BA6" w:rsidRPr="00FC2EB0" w:rsidRDefault="00975536">
            <w:pPr>
              <w:jc w:val="center"/>
              <w:rPr>
                <w:sz w:val="20"/>
                <w:lang w:eastAsia="lt-LT"/>
              </w:rPr>
            </w:pPr>
            <w:r w:rsidRPr="00FC2EB0">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9" w14:textId="77777777" w:rsidR="00703BA6" w:rsidRDefault="00703BA6">
            <w:pPr>
              <w:jc w:val="center"/>
              <w:rPr>
                <w:sz w:val="20"/>
                <w:lang w:eastAsia="lt-LT"/>
              </w:rPr>
            </w:pPr>
          </w:p>
        </w:tc>
      </w:tr>
      <w:tr w:rsidR="00703BA6" w14:paraId="3C65311F"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1B" w14:textId="77777777" w:rsidR="00703BA6" w:rsidRDefault="00975536">
            <w:pPr>
              <w:jc w:val="both"/>
              <w:rPr>
                <w:sz w:val="20"/>
                <w:lang w:eastAsia="lt-LT"/>
              </w:rPr>
            </w:pPr>
            <w:r>
              <w:rPr>
                <w:sz w:val="20"/>
                <w:lang w:eastAsia="lt-LT"/>
              </w:rPr>
              <w:t>2.4. bendrojo naudojimo objektų aprašą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C"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D"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E" w14:textId="77777777" w:rsidR="00703BA6" w:rsidRDefault="00703BA6">
            <w:pPr>
              <w:jc w:val="center"/>
              <w:rPr>
                <w:sz w:val="20"/>
                <w:lang w:eastAsia="lt-LT"/>
              </w:rPr>
            </w:pPr>
          </w:p>
        </w:tc>
      </w:tr>
      <w:tr w:rsidR="00703BA6" w14:paraId="3C653124"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0" w14:textId="77777777" w:rsidR="00703BA6" w:rsidRDefault="00975536">
            <w:pPr>
              <w:jc w:val="both"/>
              <w:rPr>
                <w:sz w:val="20"/>
                <w:lang w:eastAsia="lt-LT"/>
              </w:rPr>
            </w:pPr>
            <w:r>
              <w:rPr>
                <w:sz w:val="20"/>
                <w:lang w:eastAsia="lt-LT"/>
              </w:rPr>
              <w:t>2.5. metinį namo priežiūros ūkinį-finansinį planą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1"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2"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3" w14:textId="77777777" w:rsidR="00703BA6" w:rsidRDefault="00703BA6">
            <w:pPr>
              <w:jc w:val="center"/>
              <w:rPr>
                <w:sz w:val="20"/>
                <w:lang w:eastAsia="lt-LT"/>
              </w:rPr>
            </w:pPr>
          </w:p>
        </w:tc>
      </w:tr>
      <w:tr w:rsidR="00703BA6" w14:paraId="3C653129"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5" w14:textId="77777777" w:rsidR="00703BA6" w:rsidRDefault="00975536">
            <w:pPr>
              <w:jc w:val="both"/>
              <w:rPr>
                <w:sz w:val="20"/>
                <w:lang w:eastAsia="lt-LT"/>
              </w:rPr>
            </w:pPr>
            <w:r>
              <w:rPr>
                <w:sz w:val="20"/>
                <w:lang w:eastAsia="lt-LT"/>
              </w:rPr>
              <w:t>2.6. ilgalaikį namo atnaujinimo planą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6"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7"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8" w14:textId="77777777" w:rsidR="00703BA6" w:rsidRDefault="00703BA6">
            <w:pPr>
              <w:jc w:val="center"/>
              <w:rPr>
                <w:sz w:val="20"/>
                <w:lang w:eastAsia="lt-LT"/>
              </w:rPr>
            </w:pPr>
          </w:p>
        </w:tc>
      </w:tr>
      <w:tr w:rsidR="00703BA6" w14:paraId="3C65312E"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A" w14:textId="77777777" w:rsidR="00703BA6" w:rsidRDefault="00975536">
            <w:pPr>
              <w:jc w:val="both"/>
              <w:rPr>
                <w:sz w:val="20"/>
                <w:lang w:eastAsia="lt-LT"/>
              </w:rPr>
            </w:pPr>
            <w:r>
              <w:rPr>
                <w:sz w:val="20"/>
                <w:lang w:eastAsia="lt-LT"/>
              </w:rPr>
              <w:t>2.7. kaupiamųjų lėšų namui atnaujinti sąskaitos sutartį</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B"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C"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D" w14:textId="77777777" w:rsidR="00703BA6" w:rsidRDefault="00703BA6">
            <w:pPr>
              <w:jc w:val="center"/>
              <w:rPr>
                <w:sz w:val="20"/>
                <w:lang w:eastAsia="lt-LT"/>
              </w:rPr>
            </w:pPr>
          </w:p>
        </w:tc>
      </w:tr>
      <w:tr w:rsidR="00703BA6" w14:paraId="3C653133"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F" w14:textId="77777777" w:rsidR="00703BA6" w:rsidRDefault="00975536">
            <w:pPr>
              <w:jc w:val="both"/>
              <w:rPr>
                <w:sz w:val="20"/>
                <w:lang w:eastAsia="lt-LT"/>
              </w:rPr>
            </w:pPr>
            <w:r>
              <w:rPr>
                <w:sz w:val="20"/>
                <w:lang w:eastAsia="lt-LT"/>
              </w:rPr>
              <w:t>2.8. banko sąskaitos išrašą apie sukauptų lėšų naudojimą (ne mažiau kaip už vienus metus)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0"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1"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2" w14:textId="77777777" w:rsidR="00703BA6" w:rsidRDefault="00703BA6">
            <w:pPr>
              <w:jc w:val="center"/>
              <w:rPr>
                <w:sz w:val="20"/>
                <w:lang w:eastAsia="lt-LT"/>
              </w:rPr>
            </w:pPr>
          </w:p>
        </w:tc>
      </w:tr>
      <w:tr w:rsidR="00703BA6" w14:paraId="3C653138"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34" w14:textId="77777777" w:rsidR="00703BA6" w:rsidRDefault="00975536">
            <w:pPr>
              <w:jc w:val="both"/>
              <w:rPr>
                <w:sz w:val="20"/>
                <w:lang w:eastAsia="lt-LT"/>
              </w:rPr>
            </w:pPr>
            <w:r>
              <w:rPr>
                <w:sz w:val="20"/>
                <w:lang w:eastAsia="lt-LT"/>
              </w:rPr>
              <w:t>2.9. dokumentus apie vykdytus pirkimus (ne mažiau kaip už vienus metus)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5"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6"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7" w14:textId="77777777" w:rsidR="00703BA6" w:rsidRDefault="00703BA6">
            <w:pPr>
              <w:jc w:val="center"/>
              <w:rPr>
                <w:sz w:val="20"/>
                <w:lang w:eastAsia="lt-LT"/>
              </w:rPr>
            </w:pPr>
          </w:p>
        </w:tc>
      </w:tr>
      <w:tr w:rsidR="00703BA6" w14:paraId="3C65313D"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39" w14:textId="77777777" w:rsidR="00703BA6" w:rsidRDefault="00975536">
            <w:pPr>
              <w:jc w:val="both"/>
              <w:rPr>
                <w:sz w:val="20"/>
                <w:lang w:eastAsia="lt-LT"/>
              </w:rPr>
            </w:pPr>
            <w:r>
              <w:rPr>
                <w:sz w:val="20"/>
                <w:lang w:eastAsia="lt-LT"/>
              </w:rPr>
              <w:t>2.10. laisvos formos informaciją apie interneto svetainę, skelbimų lentas, taikomas kitas informacijos pateikimo butų ir kitų patalpų savininkams priemones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A"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B"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C" w14:textId="77777777" w:rsidR="00703BA6" w:rsidRDefault="00703BA6">
            <w:pPr>
              <w:jc w:val="center"/>
              <w:rPr>
                <w:sz w:val="20"/>
                <w:lang w:eastAsia="lt-LT"/>
              </w:rPr>
            </w:pPr>
          </w:p>
        </w:tc>
      </w:tr>
      <w:tr w:rsidR="00703BA6" w14:paraId="3C653142"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3E" w14:textId="77777777" w:rsidR="00703BA6" w:rsidRDefault="00975536">
            <w:pPr>
              <w:jc w:val="both"/>
              <w:rPr>
                <w:sz w:val="20"/>
                <w:lang w:eastAsia="lt-LT"/>
              </w:rPr>
            </w:pPr>
            <w:r>
              <w:rPr>
                <w:sz w:val="20"/>
                <w:lang w:eastAsia="lt-LT"/>
              </w:rPr>
              <w:t>2.11. informaciją apie gautas butų ir kitų patalpų savininkų pretenzijas, skundus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F"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0"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1" w14:textId="77777777" w:rsidR="00703BA6" w:rsidRDefault="00703BA6">
            <w:pPr>
              <w:jc w:val="center"/>
              <w:rPr>
                <w:sz w:val="20"/>
                <w:lang w:eastAsia="lt-LT"/>
              </w:rPr>
            </w:pPr>
          </w:p>
        </w:tc>
      </w:tr>
      <w:tr w:rsidR="00703BA6" w14:paraId="3C653147"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43" w14:textId="77777777" w:rsidR="00703BA6" w:rsidRDefault="00975536">
            <w:pPr>
              <w:jc w:val="both"/>
              <w:rPr>
                <w:sz w:val="20"/>
                <w:lang w:eastAsia="lt-LT"/>
              </w:rPr>
            </w:pPr>
            <w:r>
              <w:rPr>
                <w:sz w:val="20"/>
                <w:lang w:eastAsia="lt-LT"/>
              </w:rPr>
              <w:t xml:space="preserve">2.12. metinę veiklos ataskaitą ir informaciją apie jos pateikimą butų </w:t>
            </w:r>
            <w:r>
              <w:rPr>
                <w:sz w:val="20"/>
                <w:lang w:eastAsia="lt-LT"/>
              </w:rPr>
              <w:lastRenderedPageBreak/>
              <w:t>ir kitų patalpų savininkams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4" w14:textId="77777777" w:rsidR="00703BA6" w:rsidRDefault="00975536">
            <w:pPr>
              <w:jc w:val="center"/>
              <w:rPr>
                <w:sz w:val="20"/>
                <w:lang w:eastAsia="lt-LT"/>
              </w:rPr>
            </w:pPr>
            <w:r>
              <w:rPr>
                <w:sz w:val="20"/>
                <w:lang w:eastAsia="lt-LT"/>
              </w:rPr>
              <w:lastRenderedPageBreak/>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5"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6" w14:textId="77777777" w:rsidR="00703BA6" w:rsidRDefault="00703BA6">
            <w:pPr>
              <w:jc w:val="center"/>
              <w:rPr>
                <w:sz w:val="20"/>
                <w:lang w:eastAsia="lt-LT"/>
              </w:rPr>
            </w:pPr>
          </w:p>
        </w:tc>
      </w:tr>
      <w:tr w:rsidR="00703BA6" w14:paraId="3C65314C"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48" w14:textId="77777777" w:rsidR="00703BA6" w:rsidRDefault="00975536">
            <w:pPr>
              <w:jc w:val="both"/>
              <w:rPr>
                <w:sz w:val="20"/>
                <w:lang w:eastAsia="lt-LT"/>
              </w:rPr>
            </w:pPr>
            <w:r>
              <w:rPr>
                <w:sz w:val="20"/>
                <w:lang w:eastAsia="lt-LT"/>
              </w:rPr>
              <w:t>2.13. informaciją apie einamaisiais metais šauktus butų ir kitų patalpų savininkų, bendrijos narių susirinkimus ar balsavimus raštu</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9"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A"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B" w14:textId="77777777" w:rsidR="00703BA6" w:rsidRDefault="00703BA6">
            <w:pPr>
              <w:jc w:val="center"/>
              <w:rPr>
                <w:sz w:val="20"/>
                <w:lang w:eastAsia="lt-LT"/>
              </w:rPr>
            </w:pPr>
          </w:p>
        </w:tc>
      </w:tr>
      <w:tr w:rsidR="00703BA6" w14:paraId="3C653151"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4D" w14:textId="77777777" w:rsidR="00703BA6" w:rsidRDefault="00975536">
            <w:pPr>
              <w:jc w:val="both"/>
              <w:rPr>
                <w:sz w:val="20"/>
                <w:lang w:eastAsia="lt-LT"/>
              </w:rPr>
            </w:pPr>
            <w:r>
              <w:rPr>
                <w:sz w:val="20"/>
                <w:lang w:eastAsia="lt-LT"/>
              </w:rPr>
              <w:t>2.14. bendrojo naudojimo objektų administratoriaus civilinės atsakomybės draudimą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E"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F"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0" w14:textId="77777777" w:rsidR="00703BA6" w:rsidRDefault="00703BA6">
            <w:pPr>
              <w:jc w:val="center"/>
              <w:rPr>
                <w:sz w:val="20"/>
                <w:lang w:eastAsia="lt-LT"/>
              </w:rPr>
            </w:pPr>
          </w:p>
        </w:tc>
      </w:tr>
      <w:tr w:rsidR="00703BA6" w14:paraId="3C653156"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52" w14:textId="77777777" w:rsidR="00703BA6" w:rsidRDefault="00975536">
            <w:pPr>
              <w:jc w:val="both"/>
              <w:rPr>
                <w:sz w:val="20"/>
                <w:lang w:eastAsia="lt-LT"/>
              </w:rPr>
            </w:pPr>
            <w:r>
              <w:rPr>
                <w:sz w:val="20"/>
                <w:lang w:eastAsia="lt-LT"/>
              </w:rPr>
              <w:t>2.15. informaciją apie taikomus tarifus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3"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4"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5" w14:textId="77777777" w:rsidR="00703BA6" w:rsidRDefault="00703BA6">
            <w:pPr>
              <w:jc w:val="center"/>
              <w:rPr>
                <w:sz w:val="20"/>
                <w:lang w:eastAsia="lt-LT"/>
              </w:rPr>
            </w:pPr>
          </w:p>
        </w:tc>
      </w:tr>
      <w:tr w:rsidR="00703BA6" w14:paraId="3C65315B"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57" w14:textId="77777777" w:rsidR="00703BA6" w:rsidRDefault="00975536">
            <w:pPr>
              <w:jc w:val="both"/>
              <w:rPr>
                <w:sz w:val="20"/>
                <w:lang w:eastAsia="lt-LT"/>
              </w:rPr>
            </w:pPr>
            <w:r>
              <w:rPr>
                <w:sz w:val="20"/>
                <w:lang w:eastAsia="lt-LT"/>
              </w:rPr>
              <w:t>2.16. informaciją apie daugiabučio namo techninei priežiūrai skirtų lėšų panaudojimą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8"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9"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A" w14:textId="77777777" w:rsidR="00703BA6" w:rsidRDefault="00703BA6">
            <w:pPr>
              <w:jc w:val="center"/>
              <w:rPr>
                <w:sz w:val="20"/>
                <w:lang w:eastAsia="lt-LT"/>
              </w:rPr>
            </w:pPr>
          </w:p>
        </w:tc>
      </w:tr>
      <w:tr w:rsidR="00703BA6" w14:paraId="3C653160"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5C" w14:textId="77777777" w:rsidR="00703BA6" w:rsidRDefault="00975536">
            <w:pPr>
              <w:jc w:val="both"/>
              <w:rPr>
                <w:sz w:val="20"/>
                <w:lang w:eastAsia="lt-LT"/>
              </w:rPr>
            </w:pPr>
            <w:r>
              <w:rPr>
                <w:sz w:val="20"/>
                <w:lang w:eastAsia="lt-LT"/>
              </w:rPr>
              <w:t>2.17. kitus kontrolieriaus prašomus pateikti dokumentus (nurodyti, kokius)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D"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E"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F" w14:textId="77777777" w:rsidR="00703BA6" w:rsidRDefault="00703BA6">
            <w:pPr>
              <w:jc w:val="center"/>
              <w:rPr>
                <w:sz w:val="20"/>
                <w:lang w:eastAsia="lt-LT"/>
              </w:rPr>
            </w:pPr>
          </w:p>
        </w:tc>
      </w:tr>
    </w:tbl>
    <w:p w14:paraId="3C653161" w14:textId="77777777" w:rsidR="00703BA6" w:rsidRDefault="00703BA6">
      <w:pPr>
        <w:ind w:firstLine="777"/>
        <w:jc w:val="both"/>
        <w:rPr>
          <w:color w:val="000000"/>
          <w:szCs w:val="24"/>
          <w:lang w:eastAsia="lt-LT"/>
        </w:rPr>
      </w:pPr>
    </w:p>
    <w:p w14:paraId="3C653162" w14:textId="77777777" w:rsidR="00703BA6" w:rsidRDefault="00975536">
      <w:pPr>
        <w:ind w:firstLine="720"/>
        <w:jc w:val="both"/>
        <w:rPr>
          <w:color w:val="000000"/>
          <w:szCs w:val="24"/>
          <w:lang w:eastAsia="lt-LT"/>
        </w:rPr>
      </w:pPr>
      <w:r>
        <w:rPr>
          <w:b/>
          <w:bCs/>
          <w:color w:val="000000"/>
          <w:szCs w:val="24"/>
          <w:lang w:eastAsia="lt-LT"/>
        </w:rPr>
        <w:t>3.</w:t>
      </w:r>
      <w:r>
        <w:rPr>
          <w:color w:val="000000"/>
          <w:szCs w:val="24"/>
          <w:lang w:eastAsia="lt-LT"/>
        </w:rPr>
        <w:t> </w:t>
      </w:r>
      <w:r>
        <w:rPr>
          <w:b/>
          <w:bCs/>
          <w:color w:val="000000"/>
          <w:szCs w:val="24"/>
          <w:lang w:eastAsia="lt-LT"/>
        </w:rPr>
        <w:t>Bendrojo naudojimo objektų valdytojo veiklos aprašymas ir įvertinimas</w:t>
      </w:r>
      <w:r>
        <w:rPr>
          <w:color w:val="000000"/>
          <w:szCs w:val="24"/>
          <w:lang w:eastAsia="lt-LT"/>
        </w:rPr>
        <w:t> (aprašoma, kaip valdytojas vykdo pavestas funkcijas, kokie nustatyti veiklos trūkumai): __________________</w:t>
      </w:r>
    </w:p>
    <w:p w14:paraId="3C653163"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4"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5"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6"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7"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68" w14:textId="77777777" w:rsidR="00703BA6" w:rsidRDefault="00703BA6">
      <w:pPr>
        <w:ind w:firstLine="782"/>
        <w:jc w:val="both"/>
        <w:rPr>
          <w:color w:val="000000"/>
          <w:szCs w:val="24"/>
          <w:lang w:eastAsia="lt-LT"/>
        </w:rPr>
      </w:pPr>
    </w:p>
    <w:p w14:paraId="3C653169" w14:textId="77777777" w:rsidR="00703BA6" w:rsidRDefault="00975536">
      <w:pPr>
        <w:ind w:firstLine="720"/>
        <w:jc w:val="both"/>
        <w:rPr>
          <w:color w:val="000000"/>
          <w:szCs w:val="24"/>
          <w:lang w:eastAsia="lt-LT"/>
        </w:rPr>
      </w:pPr>
      <w:r>
        <w:rPr>
          <w:b/>
          <w:bCs/>
          <w:color w:val="000000"/>
          <w:szCs w:val="24"/>
          <w:lang w:eastAsia="lt-LT"/>
        </w:rPr>
        <w:t>4. Nustatyti pažeidimai, kuriuos bendrojo naudojimo objektų valdytojas nedelsdamas pašalino</w:t>
      </w:r>
      <w:r>
        <w:rPr>
          <w:color w:val="000000"/>
          <w:szCs w:val="24"/>
          <w:lang w:eastAsia="lt-LT"/>
        </w:rPr>
        <w:t>:</w:t>
      </w:r>
      <w:r>
        <w:rPr>
          <w:b/>
          <w:bCs/>
          <w:color w:val="000000"/>
          <w:szCs w:val="24"/>
          <w:lang w:eastAsia="lt-LT"/>
        </w:rPr>
        <w:t> </w:t>
      </w:r>
      <w:r>
        <w:rPr>
          <w:color w:val="000000"/>
          <w:szCs w:val="24"/>
          <w:lang w:eastAsia="lt-LT"/>
        </w:rPr>
        <w:t>________________________________________________________________________</w:t>
      </w:r>
    </w:p>
    <w:p w14:paraId="3C65316A"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B"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C"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D"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E"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6F" w14:textId="77777777" w:rsidR="00703BA6" w:rsidRDefault="00703BA6">
      <w:pPr>
        <w:ind w:firstLine="782"/>
        <w:jc w:val="both"/>
        <w:rPr>
          <w:color w:val="000000"/>
          <w:szCs w:val="24"/>
          <w:lang w:eastAsia="lt-LT"/>
        </w:rPr>
      </w:pPr>
    </w:p>
    <w:p w14:paraId="3C653170" w14:textId="77777777" w:rsidR="00703BA6" w:rsidRDefault="00975536">
      <w:pPr>
        <w:ind w:firstLine="720"/>
        <w:jc w:val="both"/>
        <w:rPr>
          <w:color w:val="000000"/>
          <w:szCs w:val="24"/>
          <w:lang w:eastAsia="lt-LT"/>
        </w:rPr>
      </w:pPr>
      <w:r>
        <w:rPr>
          <w:b/>
          <w:bCs/>
          <w:color w:val="000000"/>
          <w:szCs w:val="24"/>
          <w:lang w:eastAsia="lt-LT"/>
        </w:rPr>
        <w:t>5. Rekomendacijos</w:t>
      </w:r>
      <w:r>
        <w:rPr>
          <w:color w:val="000000"/>
          <w:szCs w:val="24"/>
          <w:lang w:eastAsia="lt-LT"/>
        </w:rPr>
        <w:t>:</w:t>
      </w:r>
      <w:r>
        <w:rPr>
          <w:b/>
          <w:bCs/>
          <w:color w:val="000000"/>
          <w:szCs w:val="24"/>
          <w:lang w:eastAsia="lt-LT"/>
        </w:rPr>
        <w:t> </w:t>
      </w:r>
      <w:r>
        <w:rPr>
          <w:color w:val="000000"/>
          <w:szCs w:val="24"/>
          <w:lang w:eastAsia="lt-LT"/>
        </w:rPr>
        <w:t>_________________________________________________________</w:t>
      </w:r>
    </w:p>
    <w:p w14:paraId="3C653171"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2"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3"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4"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5"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76" w14:textId="77777777" w:rsidR="00703BA6" w:rsidRDefault="00703BA6">
      <w:pPr>
        <w:ind w:firstLine="782"/>
        <w:jc w:val="both"/>
        <w:rPr>
          <w:color w:val="000000"/>
          <w:szCs w:val="24"/>
          <w:lang w:eastAsia="lt-LT"/>
        </w:rPr>
      </w:pPr>
    </w:p>
    <w:p w14:paraId="3C653177" w14:textId="77777777" w:rsidR="00703BA6" w:rsidRDefault="00975536">
      <w:pPr>
        <w:ind w:firstLine="720"/>
        <w:jc w:val="both"/>
        <w:rPr>
          <w:color w:val="000000"/>
          <w:szCs w:val="24"/>
          <w:lang w:eastAsia="lt-LT"/>
        </w:rPr>
      </w:pPr>
      <w:r>
        <w:rPr>
          <w:b/>
          <w:bCs/>
          <w:color w:val="000000"/>
          <w:szCs w:val="24"/>
          <w:lang w:eastAsia="lt-LT"/>
        </w:rPr>
        <w:t>6. Reikalavimai </w:t>
      </w:r>
      <w:r>
        <w:rPr>
          <w:color w:val="000000"/>
          <w:szCs w:val="24"/>
          <w:lang w:eastAsia="lt-LT"/>
        </w:rPr>
        <w:t>(nurodomi veiklos trūkumai ir įpareigojimas juos pašalinti):</w:t>
      </w:r>
      <w:r>
        <w:rPr>
          <w:b/>
          <w:bCs/>
          <w:color w:val="000000"/>
          <w:szCs w:val="24"/>
          <w:lang w:eastAsia="lt-LT"/>
        </w:rPr>
        <w:t> </w:t>
      </w:r>
      <w:r>
        <w:rPr>
          <w:color w:val="000000"/>
          <w:szCs w:val="24"/>
          <w:lang w:eastAsia="lt-LT"/>
        </w:rPr>
        <w:t>____________</w:t>
      </w:r>
    </w:p>
    <w:p w14:paraId="3C653178"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9"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A"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B"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C"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7D" w14:textId="77777777" w:rsidR="00703BA6" w:rsidRDefault="00703BA6">
      <w:pPr>
        <w:ind w:firstLine="771"/>
        <w:jc w:val="both"/>
        <w:rPr>
          <w:color w:val="000000"/>
          <w:szCs w:val="24"/>
          <w:lang w:eastAsia="lt-LT"/>
        </w:rPr>
      </w:pPr>
    </w:p>
    <w:p w14:paraId="3C65317E" w14:textId="77777777" w:rsidR="00703BA6" w:rsidRDefault="00975536">
      <w:pPr>
        <w:ind w:firstLine="709"/>
        <w:jc w:val="both"/>
        <w:rPr>
          <w:color w:val="000000"/>
          <w:szCs w:val="24"/>
          <w:lang w:eastAsia="lt-LT"/>
        </w:rPr>
      </w:pPr>
      <w:r>
        <w:rPr>
          <w:color w:val="000000"/>
          <w:szCs w:val="24"/>
          <w:lang w:eastAsia="lt-LT"/>
        </w:rPr>
        <w:t>Šis aktas gali būti skundžiamas Lietuvos Respublikos administracinių bylų teisenos įstatymo nustatyta tvarka.</w:t>
      </w:r>
    </w:p>
    <w:p w14:paraId="3C65317F" w14:textId="77777777" w:rsidR="00703BA6" w:rsidRDefault="00703BA6">
      <w:pPr>
        <w:ind w:firstLine="57"/>
        <w:jc w:val="both"/>
        <w:rPr>
          <w:color w:val="000000"/>
          <w:szCs w:val="24"/>
          <w:lang w:eastAsia="lt-LT"/>
        </w:rPr>
      </w:pPr>
    </w:p>
    <w:p w14:paraId="3C653180" w14:textId="77777777" w:rsidR="00703BA6" w:rsidRDefault="00703BA6">
      <w:pPr>
        <w:ind w:firstLine="48"/>
        <w:rPr>
          <w:color w:val="000000"/>
          <w:szCs w:val="24"/>
          <w:lang w:eastAsia="lt-LT"/>
        </w:rPr>
      </w:pPr>
    </w:p>
    <w:p w14:paraId="3C653181" w14:textId="77777777" w:rsidR="00703BA6" w:rsidRDefault="00975536">
      <w:pPr>
        <w:jc w:val="both"/>
        <w:rPr>
          <w:color w:val="000000"/>
          <w:szCs w:val="24"/>
          <w:lang w:eastAsia="lt-LT"/>
        </w:rPr>
      </w:pPr>
      <w:r>
        <w:rPr>
          <w:color w:val="000000"/>
          <w:szCs w:val="24"/>
          <w:lang w:eastAsia="lt-LT"/>
        </w:rPr>
        <w:t>Priežiūros ir kontrolės vykdytojas (kontrolierius) _______________  _______________________</w:t>
      </w:r>
    </w:p>
    <w:p w14:paraId="3C653182" w14:textId="77777777" w:rsidR="00703BA6" w:rsidRDefault="00975536">
      <w:pPr>
        <w:ind w:firstLine="5245"/>
        <w:jc w:val="both"/>
        <w:rPr>
          <w:color w:val="000000"/>
          <w:szCs w:val="24"/>
          <w:lang w:eastAsia="lt-LT"/>
        </w:rPr>
      </w:pPr>
      <w:r>
        <w:rPr>
          <w:color w:val="000000"/>
          <w:sz w:val="20"/>
          <w:lang w:eastAsia="lt-LT"/>
        </w:rPr>
        <w:t>(parašas)                           (vardas ir pavardė)</w:t>
      </w:r>
    </w:p>
    <w:p w14:paraId="3C653183" w14:textId="77777777" w:rsidR="00703BA6" w:rsidRDefault="00703BA6">
      <w:pPr>
        <w:ind w:firstLine="57"/>
        <w:jc w:val="both"/>
        <w:rPr>
          <w:color w:val="000000"/>
          <w:szCs w:val="24"/>
          <w:lang w:eastAsia="lt-LT"/>
        </w:rPr>
      </w:pPr>
    </w:p>
    <w:p w14:paraId="3C653184" w14:textId="77777777" w:rsidR="00703BA6" w:rsidRDefault="00703BA6">
      <w:pPr>
        <w:ind w:firstLine="48"/>
        <w:rPr>
          <w:color w:val="000000"/>
          <w:szCs w:val="24"/>
          <w:lang w:eastAsia="lt-LT"/>
        </w:rPr>
      </w:pPr>
    </w:p>
    <w:p w14:paraId="3C653185" w14:textId="77777777" w:rsidR="00703BA6" w:rsidRDefault="00975536">
      <w:pPr>
        <w:jc w:val="both"/>
        <w:rPr>
          <w:color w:val="000000"/>
          <w:szCs w:val="24"/>
          <w:lang w:eastAsia="lt-LT"/>
        </w:rPr>
      </w:pPr>
      <w:r>
        <w:rPr>
          <w:color w:val="000000"/>
          <w:szCs w:val="24"/>
          <w:lang w:eastAsia="lt-LT"/>
        </w:rPr>
        <w:t>Aktą gavau:  ______________          _________________________________________________</w:t>
      </w:r>
    </w:p>
    <w:p w14:paraId="3C653189" w14:textId="1928FDA0" w:rsidR="00703BA6" w:rsidRDefault="00975536" w:rsidP="00C84986">
      <w:pPr>
        <w:ind w:firstLine="1811"/>
        <w:jc w:val="both"/>
        <w:rPr>
          <w:color w:val="000000"/>
          <w:sz w:val="20"/>
          <w:lang w:eastAsia="lt-LT"/>
        </w:rPr>
      </w:pPr>
      <w:r>
        <w:rPr>
          <w:color w:val="000000"/>
          <w:sz w:val="20"/>
          <w:lang w:eastAsia="lt-LT"/>
        </w:rPr>
        <w:t>(parašas)                        (bendrojo naudojimo objektų valdytojo (atstovo) vardas ir pavardė)</w:t>
      </w:r>
    </w:p>
    <w:p w14:paraId="5496A18A" w14:textId="7D01CC6D" w:rsidR="009746B2" w:rsidRPr="006E3899" w:rsidRDefault="009746B2" w:rsidP="009746B2">
      <w:pPr>
        <w:jc w:val="center"/>
        <w:rPr>
          <w:rFonts w:eastAsia="SimSun"/>
          <w:szCs w:val="24"/>
        </w:rPr>
      </w:pPr>
      <w:r w:rsidRPr="006E3899">
        <w:rPr>
          <w:sz w:val="20"/>
          <w:lang w:eastAsia="lt-LT"/>
        </w:rPr>
        <w:t>_________________</w:t>
      </w:r>
    </w:p>
    <w:sectPr w:rsidR="009746B2" w:rsidRPr="006E3899" w:rsidSect="00975536">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DB71" w14:textId="77777777" w:rsidR="009C4A14" w:rsidRDefault="009C4A14">
      <w:r>
        <w:separator/>
      </w:r>
    </w:p>
  </w:endnote>
  <w:endnote w:type="continuationSeparator" w:id="0">
    <w:p w14:paraId="5F009025" w14:textId="77777777" w:rsidR="009C4A14" w:rsidRDefault="009C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9FF4" w14:textId="77777777" w:rsidR="00703BA6" w:rsidRDefault="00703BA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4C8E3" w14:textId="77777777" w:rsidR="00703BA6" w:rsidRDefault="00703BA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A869" w14:textId="77777777" w:rsidR="00703BA6" w:rsidRDefault="00703BA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1CFD3" w14:textId="77777777" w:rsidR="009C4A14" w:rsidRDefault="009C4A14">
      <w:r>
        <w:separator/>
      </w:r>
    </w:p>
  </w:footnote>
  <w:footnote w:type="continuationSeparator" w:id="0">
    <w:p w14:paraId="18EB6CD5" w14:textId="77777777" w:rsidR="009C4A14" w:rsidRDefault="009C4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85541" w14:textId="77777777" w:rsidR="00703BA6" w:rsidRDefault="00703BA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C21C0" w14:textId="6D9859CC" w:rsidR="00703BA6" w:rsidRDefault="00975536">
    <w:pPr>
      <w:tabs>
        <w:tab w:val="center" w:pos="4819"/>
        <w:tab w:val="right" w:pos="9638"/>
      </w:tabs>
      <w:jc w:val="center"/>
    </w:pPr>
    <w:r>
      <w:fldChar w:fldCharType="begin"/>
    </w:r>
    <w:r>
      <w:instrText>PAGE   \* MERGEFORMAT</w:instrText>
    </w:r>
    <w:r>
      <w:fldChar w:fldCharType="separate"/>
    </w:r>
    <w:r w:rsidR="00132276">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8A4E" w14:textId="77777777" w:rsidR="00703BA6" w:rsidRDefault="00703BA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0C18"/>
    <w:rsid w:val="00062037"/>
    <w:rsid w:val="000660FB"/>
    <w:rsid w:val="00066AB7"/>
    <w:rsid w:val="000E325A"/>
    <w:rsid w:val="000E36E3"/>
    <w:rsid w:val="00111D22"/>
    <w:rsid w:val="001122F7"/>
    <w:rsid w:val="00132276"/>
    <w:rsid w:val="001423DF"/>
    <w:rsid w:val="0014495A"/>
    <w:rsid w:val="00160615"/>
    <w:rsid w:val="00193367"/>
    <w:rsid w:val="001D2229"/>
    <w:rsid w:val="001E21C3"/>
    <w:rsid w:val="001F2559"/>
    <w:rsid w:val="002266DC"/>
    <w:rsid w:val="002305F8"/>
    <w:rsid w:val="00291B32"/>
    <w:rsid w:val="002E2F8E"/>
    <w:rsid w:val="002E768D"/>
    <w:rsid w:val="002F7E3A"/>
    <w:rsid w:val="003311D0"/>
    <w:rsid w:val="003421FC"/>
    <w:rsid w:val="00382A14"/>
    <w:rsid w:val="003A13A4"/>
    <w:rsid w:val="003B415F"/>
    <w:rsid w:val="003F75F6"/>
    <w:rsid w:val="00405C0C"/>
    <w:rsid w:val="00416EB4"/>
    <w:rsid w:val="00444C2B"/>
    <w:rsid w:val="00452092"/>
    <w:rsid w:val="00467E21"/>
    <w:rsid w:val="004864CC"/>
    <w:rsid w:val="00511E8B"/>
    <w:rsid w:val="00512F9C"/>
    <w:rsid w:val="00536D39"/>
    <w:rsid w:val="0054664D"/>
    <w:rsid w:val="005B22D3"/>
    <w:rsid w:val="00636AC6"/>
    <w:rsid w:val="006B018E"/>
    <w:rsid w:val="006E3899"/>
    <w:rsid w:val="00703BA6"/>
    <w:rsid w:val="007232D4"/>
    <w:rsid w:val="007401DF"/>
    <w:rsid w:val="00745433"/>
    <w:rsid w:val="00756284"/>
    <w:rsid w:val="00767DB0"/>
    <w:rsid w:val="007B412E"/>
    <w:rsid w:val="007B4914"/>
    <w:rsid w:val="007D6193"/>
    <w:rsid w:val="00847125"/>
    <w:rsid w:val="00872E23"/>
    <w:rsid w:val="008B489E"/>
    <w:rsid w:val="008E0AF0"/>
    <w:rsid w:val="00910D93"/>
    <w:rsid w:val="009226D7"/>
    <w:rsid w:val="009746B2"/>
    <w:rsid w:val="00975536"/>
    <w:rsid w:val="00981BCC"/>
    <w:rsid w:val="0099175B"/>
    <w:rsid w:val="009C0FD5"/>
    <w:rsid w:val="009C1581"/>
    <w:rsid w:val="009C4A14"/>
    <w:rsid w:val="00A127F3"/>
    <w:rsid w:val="00A35C10"/>
    <w:rsid w:val="00AB2F0D"/>
    <w:rsid w:val="00AB525C"/>
    <w:rsid w:val="00AC506F"/>
    <w:rsid w:val="00B12DDA"/>
    <w:rsid w:val="00B308CA"/>
    <w:rsid w:val="00B804AA"/>
    <w:rsid w:val="00B97B01"/>
    <w:rsid w:val="00BA5582"/>
    <w:rsid w:val="00BE4D2A"/>
    <w:rsid w:val="00C278B0"/>
    <w:rsid w:val="00C57AEB"/>
    <w:rsid w:val="00C62BF4"/>
    <w:rsid w:val="00C84986"/>
    <w:rsid w:val="00CB6115"/>
    <w:rsid w:val="00CE2114"/>
    <w:rsid w:val="00CF750A"/>
    <w:rsid w:val="00D24289"/>
    <w:rsid w:val="00D747F5"/>
    <w:rsid w:val="00D92F2D"/>
    <w:rsid w:val="00E228AD"/>
    <w:rsid w:val="00E277A0"/>
    <w:rsid w:val="00E52344"/>
    <w:rsid w:val="00EA3F76"/>
    <w:rsid w:val="00EB0C18"/>
    <w:rsid w:val="00EB43A6"/>
    <w:rsid w:val="00F53F77"/>
    <w:rsid w:val="00FC2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53079"/>
  <w15:docId w15:val="{8B71B6A5-0CE7-48A0-9DAA-20523BB46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05C0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75536"/>
    <w:rPr>
      <w:color w:val="808080"/>
    </w:rPr>
  </w:style>
  <w:style w:type="paragraph" w:styleId="Debesliotekstas">
    <w:name w:val="Balloon Text"/>
    <w:basedOn w:val="prastasis"/>
    <w:link w:val="DebesliotekstasDiagrama"/>
    <w:rsid w:val="00C62BF4"/>
    <w:rPr>
      <w:rFonts w:ascii="Tahoma" w:hAnsi="Tahoma" w:cs="Tahoma"/>
      <w:sz w:val="16"/>
      <w:szCs w:val="16"/>
    </w:rPr>
  </w:style>
  <w:style w:type="character" w:customStyle="1" w:styleId="DebesliotekstasDiagrama">
    <w:name w:val="Debesėlio tekstas Diagrama"/>
    <w:basedOn w:val="Numatytasispastraiposriftas"/>
    <w:link w:val="Debesliotekstas"/>
    <w:rsid w:val="00C62BF4"/>
    <w:rPr>
      <w:rFonts w:ascii="Tahoma" w:hAnsi="Tahoma" w:cs="Tahoma"/>
      <w:sz w:val="16"/>
      <w:szCs w:val="16"/>
    </w:rPr>
  </w:style>
  <w:style w:type="character" w:customStyle="1" w:styleId="AntratsDiagrama">
    <w:name w:val="Antraštės Diagrama"/>
    <w:link w:val="Antrats"/>
    <w:locked/>
    <w:rsid w:val="00767DB0"/>
    <w:rPr>
      <w:lang w:eastAsia="ar-SA"/>
    </w:rPr>
  </w:style>
  <w:style w:type="paragraph" w:styleId="Antrats">
    <w:name w:val="header"/>
    <w:basedOn w:val="prastasis"/>
    <w:link w:val="AntratsDiagrama"/>
    <w:rsid w:val="00767DB0"/>
    <w:pPr>
      <w:tabs>
        <w:tab w:val="center" w:pos="4320"/>
        <w:tab w:val="right" w:pos="8640"/>
      </w:tabs>
      <w:suppressAutoHyphens/>
    </w:pPr>
    <w:rPr>
      <w:lang w:eastAsia="ar-SA"/>
    </w:rPr>
  </w:style>
  <w:style w:type="character" w:customStyle="1" w:styleId="AntratsDiagrama1">
    <w:name w:val="Antraštės Diagrama1"/>
    <w:basedOn w:val="Numatytasispastraiposriftas"/>
    <w:rsid w:val="00767DB0"/>
  </w:style>
  <w:style w:type="paragraph" w:styleId="Sraopastraipa">
    <w:name w:val="List Paragraph"/>
    <w:basedOn w:val="prastasis"/>
    <w:uiPriority w:val="34"/>
    <w:qFormat/>
    <w:rsid w:val="00767DB0"/>
    <w:pPr>
      <w:spacing w:after="160" w:line="259" w:lineRule="auto"/>
      <w:ind w:left="720"/>
      <w:contextualSpacing/>
    </w:pPr>
    <w:rPr>
      <w:rFonts w:ascii="Calibri" w:eastAsia="Calibri" w:hAnsi="Calibri"/>
      <w:sz w:val="22"/>
      <w:szCs w:val="22"/>
    </w:rPr>
  </w:style>
  <w:style w:type="character" w:customStyle="1" w:styleId="text">
    <w:name w:val="text"/>
    <w:basedOn w:val="Numatytasispastraiposriftas"/>
    <w:rsid w:val="00767DB0"/>
  </w:style>
  <w:style w:type="paragraph" w:styleId="Pagrindinistekstas">
    <w:name w:val="Body Text"/>
    <w:basedOn w:val="prastasis"/>
    <w:link w:val="PagrindinistekstasDiagrama"/>
    <w:uiPriority w:val="99"/>
    <w:unhideWhenUsed/>
    <w:rsid w:val="00160615"/>
    <w:pPr>
      <w:spacing w:before="100" w:beforeAutospacing="1" w:after="100" w:afterAutospacing="1"/>
    </w:pPr>
    <w:rPr>
      <w:szCs w:val="24"/>
      <w:lang w:eastAsia="lt-LT"/>
    </w:rPr>
  </w:style>
  <w:style w:type="character" w:customStyle="1" w:styleId="PagrindinistekstasDiagrama">
    <w:name w:val="Pagrindinis tekstas Diagrama"/>
    <w:basedOn w:val="Numatytasispastraiposriftas"/>
    <w:link w:val="Pagrindinistekstas"/>
    <w:uiPriority w:val="99"/>
    <w:rsid w:val="00160615"/>
    <w:rPr>
      <w:szCs w:val="24"/>
      <w:lang w:eastAsia="lt-LT"/>
    </w:rPr>
  </w:style>
  <w:style w:type="character" w:styleId="Komentaronuoroda">
    <w:name w:val="annotation reference"/>
    <w:basedOn w:val="Numatytasispastraiposriftas"/>
    <w:semiHidden/>
    <w:unhideWhenUsed/>
    <w:rsid w:val="006B018E"/>
    <w:rPr>
      <w:sz w:val="16"/>
      <w:szCs w:val="16"/>
    </w:rPr>
  </w:style>
  <w:style w:type="paragraph" w:styleId="Komentarotekstas">
    <w:name w:val="annotation text"/>
    <w:basedOn w:val="prastasis"/>
    <w:link w:val="KomentarotekstasDiagrama"/>
    <w:semiHidden/>
    <w:unhideWhenUsed/>
    <w:rsid w:val="006B018E"/>
    <w:rPr>
      <w:sz w:val="20"/>
    </w:rPr>
  </w:style>
  <w:style w:type="character" w:customStyle="1" w:styleId="KomentarotekstasDiagrama">
    <w:name w:val="Komentaro tekstas Diagrama"/>
    <w:basedOn w:val="Numatytasispastraiposriftas"/>
    <w:link w:val="Komentarotekstas"/>
    <w:semiHidden/>
    <w:rsid w:val="006B018E"/>
    <w:rPr>
      <w:sz w:val="20"/>
    </w:rPr>
  </w:style>
  <w:style w:type="paragraph" w:styleId="Komentarotema">
    <w:name w:val="annotation subject"/>
    <w:basedOn w:val="Komentarotekstas"/>
    <w:next w:val="Komentarotekstas"/>
    <w:link w:val="KomentarotemaDiagrama"/>
    <w:semiHidden/>
    <w:unhideWhenUsed/>
    <w:rsid w:val="006B018E"/>
    <w:rPr>
      <w:b/>
      <w:bCs/>
    </w:rPr>
  </w:style>
  <w:style w:type="character" w:customStyle="1" w:styleId="KomentarotemaDiagrama">
    <w:name w:val="Komentaro tema Diagrama"/>
    <w:basedOn w:val="KomentarotekstasDiagrama"/>
    <w:link w:val="Komentarotema"/>
    <w:semiHidden/>
    <w:rsid w:val="006B018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33042">
      <w:bodyDiv w:val="1"/>
      <w:marLeft w:val="0"/>
      <w:marRight w:val="0"/>
      <w:marTop w:val="0"/>
      <w:marBottom w:val="0"/>
      <w:divBdr>
        <w:top w:val="none" w:sz="0" w:space="0" w:color="auto"/>
        <w:left w:val="none" w:sz="0" w:space="0" w:color="auto"/>
        <w:bottom w:val="none" w:sz="0" w:space="0" w:color="auto"/>
        <w:right w:val="none" w:sz="0" w:space="0" w:color="auto"/>
      </w:divBdr>
      <w:divsChild>
        <w:div w:id="744304123">
          <w:marLeft w:val="0"/>
          <w:marRight w:val="0"/>
          <w:marTop w:val="0"/>
          <w:marBottom w:val="0"/>
          <w:divBdr>
            <w:top w:val="none" w:sz="0" w:space="0" w:color="auto"/>
            <w:left w:val="none" w:sz="0" w:space="0" w:color="auto"/>
            <w:bottom w:val="none" w:sz="0" w:space="0" w:color="auto"/>
            <w:right w:val="none" w:sz="0" w:space="0" w:color="auto"/>
          </w:divBdr>
        </w:div>
      </w:divsChild>
    </w:div>
    <w:div w:id="63139636">
      <w:bodyDiv w:val="1"/>
      <w:marLeft w:val="0"/>
      <w:marRight w:val="0"/>
      <w:marTop w:val="0"/>
      <w:marBottom w:val="0"/>
      <w:divBdr>
        <w:top w:val="none" w:sz="0" w:space="0" w:color="auto"/>
        <w:left w:val="none" w:sz="0" w:space="0" w:color="auto"/>
        <w:bottom w:val="none" w:sz="0" w:space="0" w:color="auto"/>
        <w:right w:val="none" w:sz="0" w:space="0" w:color="auto"/>
      </w:divBdr>
    </w:div>
    <w:div w:id="119350494">
      <w:bodyDiv w:val="1"/>
      <w:marLeft w:val="0"/>
      <w:marRight w:val="0"/>
      <w:marTop w:val="0"/>
      <w:marBottom w:val="0"/>
      <w:divBdr>
        <w:top w:val="none" w:sz="0" w:space="0" w:color="auto"/>
        <w:left w:val="none" w:sz="0" w:space="0" w:color="auto"/>
        <w:bottom w:val="none" w:sz="0" w:space="0" w:color="auto"/>
        <w:right w:val="none" w:sz="0" w:space="0" w:color="auto"/>
      </w:divBdr>
    </w:div>
    <w:div w:id="245303867">
      <w:bodyDiv w:val="1"/>
      <w:marLeft w:val="0"/>
      <w:marRight w:val="0"/>
      <w:marTop w:val="0"/>
      <w:marBottom w:val="0"/>
      <w:divBdr>
        <w:top w:val="none" w:sz="0" w:space="0" w:color="auto"/>
        <w:left w:val="none" w:sz="0" w:space="0" w:color="auto"/>
        <w:bottom w:val="none" w:sz="0" w:space="0" w:color="auto"/>
        <w:right w:val="none" w:sz="0" w:space="0" w:color="auto"/>
      </w:divBdr>
    </w:div>
    <w:div w:id="301539753">
      <w:bodyDiv w:val="1"/>
      <w:marLeft w:val="0"/>
      <w:marRight w:val="0"/>
      <w:marTop w:val="0"/>
      <w:marBottom w:val="0"/>
      <w:divBdr>
        <w:top w:val="none" w:sz="0" w:space="0" w:color="auto"/>
        <w:left w:val="none" w:sz="0" w:space="0" w:color="auto"/>
        <w:bottom w:val="none" w:sz="0" w:space="0" w:color="auto"/>
        <w:right w:val="none" w:sz="0" w:space="0" w:color="auto"/>
      </w:divBdr>
    </w:div>
    <w:div w:id="448548144">
      <w:bodyDiv w:val="1"/>
      <w:marLeft w:val="0"/>
      <w:marRight w:val="0"/>
      <w:marTop w:val="0"/>
      <w:marBottom w:val="0"/>
      <w:divBdr>
        <w:top w:val="none" w:sz="0" w:space="0" w:color="auto"/>
        <w:left w:val="none" w:sz="0" w:space="0" w:color="auto"/>
        <w:bottom w:val="none" w:sz="0" w:space="0" w:color="auto"/>
        <w:right w:val="none" w:sz="0" w:space="0" w:color="auto"/>
      </w:divBdr>
      <w:divsChild>
        <w:div w:id="431632729">
          <w:marLeft w:val="0"/>
          <w:marRight w:val="0"/>
          <w:marTop w:val="0"/>
          <w:marBottom w:val="0"/>
          <w:divBdr>
            <w:top w:val="none" w:sz="0" w:space="0" w:color="auto"/>
            <w:left w:val="none" w:sz="0" w:space="0" w:color="auto"/>
            <w:bottom w:val="none" w:sz="0" w:space="0" w:color="auto"/>
            <w:right w:val="none" w:sz="0" w:space="0" w:color="auto"/>
          </w:divBdr>
          <w:divsChild>
            <w:div w:id="1922250133">
              <w:marLeft w:val="0"/>
              <w:marRight w:val="0"/>
              <w:marTop w:val="0"/>
              <w:marBottom w:val="0"/>
              <w:divBdr>
                <w:top w:val="none" w:sz="0" w:space="0" w:color="auto"/>
                <w:left w:val="none" w:sz="0" w:space="0" w:color="auto"/>
                <w:bottom w:val="none" w:sz="0" w:space="0" w:color="auto"/>
                <w:right w:val="none" w:sz="0" w:space="0" w:color="auto"/>
              </w:divBdr>
              <w:divsChild>
                <w:div w:id="250431904">
                  <w:marLeft w:val="0"/>
                  <w:marRight w:val="0"/>
                  <w:marTop w:val="0"/>
                  <w:marBottom w:val="0"/>
                  <w:divBdr>
                    <w:top w:val="none" w:sz="0" w:space="0" w:color="auto"/>
                    <w:left w:val="none" w:sz="0" w:space="0" w:color="auto"/>
                    <w:bottom w:val="none" w:sz="0" w:space="0" w:color="auto"/>
                    <w:right w:val="none" w:sz="0" w:space="0" w:color="auto"/>
                  </w:divBdr>
                </w:div>
                <w:div w:id="264969421">
                  <w:marLeft w:val="0"/>
                  <w:marRight w:val="0"/>
                  <w:marTop w:val="0"/>
                  <w:marBottom w:val="0"/>
                  <w:divBdr>
                    <w:top w:val="none" w:sz="0" w:space="0" w:color="auto"/>
                    <w:left w:val="none" w:sz="0" w:space="0" w:color="auto"/>
                    <w:bottom w:val="none" w:sz="0" w:space="0" w:color="auto"/>
                    <w:right w:val="none" w:sz="0" w:space="0" w:color="auto"/>
                  </w:divBdr>
                </w:div>
                <w:div w:id="2048409060">
                  <w:marLeft w:val="0"/>
                  <w:marRight w:val="0"/>
                  <w:marTop w:val="0"/>
                  <w:marBottom w:val="0"/>
                  <w:divBdr>
                    <w:top w:val="none" w:sz="0" w:space="0" w:color="auto"/>
                    <w:left w:val="none" w:sz="0" w:space="0" w:color="auto"/>
                    <w:bottom w:val="none" w:sz="0" w:space="0" w:color="auto"/>
                    <w:right w:val="none" w:sz="0" w:space="0" w:color="auto"/>
                  </w:divBdr>
                </w:div>
              </w:divsChild>
            </w:div>
            <w:div w:id="1059400177">
              <w:marLeft w:val="0"/>
              <w:marRight w:val="0"/>
              <w:marTop w:val="0"/>
              <w:marBottom w:val="0"/>
              <w:divBdr>
                <w:top w:val="none" w:sz="0" w:space="0" w:color="auto"/>
                <w:left w:val="none" w:sz="0" w:space="0" w:color="auto"/>
                <w:bottom w:val="none" w:sz="0" w:space="0" w:color="auto"/>
                <w:right w:val="none" w:sz="0" w:space="0" w:color="auto"/>
              </w:divBdr>
              <w:divsChild>
                <w:div w:id="467820792">
                  <w:marLeft w:val="0"/>
                  <w:marRight w:val="0"/>
                  <w:marTop w:val="0"/>
                  <w:marBottom w:val="0"/>
                  <w:divBdr>
                    <w:top w:val="none" w:sz="0" w:space="0" w:color="auto"/>
                    <w:left w:val="none" w:sz="0" w:space="0" w:color="auto"/>
                    <w:bottom w:val="none" w:sz="0" w:space="0" w:color="auto"/>
                    <w:right w:val="none" w:sz="0" w:space="0" w:color="auto"/>
                  </w:divBdr>
                </w:div>
                <w:div w:id="473908965">
                  <w:marLeft w:val="0"/>
                  <w:marRight w:val="0"/>
                  <w:marTop w:val="0"/>
                  <w:marBottom w:val="0"/>
                  <w:divBdr>
                    <w:top w:val="none" w:sz="0" w:space="0" w:color="auto"/>
                    <w:left w:val="none" w:sz="0" w:space="0" w:color="auto"/>
                    <w:bottom w:val="none" w:sz="0" w:space="0" w:color="auto"/>
                    <w:right w:val="none" w:sz="0" w:space="0" w:color="auto"/>
                  </w:divBdr>
                </w:div>
                <w:div w:id="1840386479">
                  <w:marLeft w:val="0"/>
                  <w:marRight w:val="0"/>
                  <w:marTop w:val="0"/>
                  <w:marBottom w:val="0"/>
                  <w:divBdr>
                    <w:top w:val="none" w:sz="0" w:space="0" w:color="auto"/>
                    <w:left w:val="none" w:sz="0" w:space="0" w:color="auto"/>
                    <w:bottom w:val="none" w:sz="0" w:space="0" w:color="auto"/>
                    <w:right w:val="none" w:sz="0" w:space="0" w:color="auto"/>
                  </w:divBdr>
                </w:div>
                <w:div w:id="796723101">
                  <w:marLeft w:val="0"/>
                  <w:marRight w:val="0"/>
                  <w:marTop w:val="0"/>
                  <w:marBottom w:val="0"/>
                  <w:divBdr>
                    <w:top w:val="none" w:sz="0" w:space="0" w:color="auto"/>
                    <w:left w:val="none" w:sz="0" w:space="0" w:color="auto"/>
                    <w:bottom w:val="none" w:sz="0" w:space="0" w:color="auto"/>
                    <w:right w:val="none" w:sz="0" w:space="0" w:color="auto"/>
                  </w:divBdr>
                  <w:divsChild>
                    <w:div w:id="1822697524">
                      <w:marLeft w:val="0"/>
                      <w:marRight w:val="0"/>
                      <w:marTop w:val="0"/>
                      <w:marBottom w:val="0"/>
                      <w:divBdr>
                        <w:top w:val="none" w:sz="0" w:space="0" w:color="auto"/>
                        <w:left w:val="none" w:sz="0" w:space="0" w:color="auto"/>
                        <w:bottom w:val="none" w:sz="0" w:space="0" w:color="auto"/>
                        <w:right w:val="none" w:sz="0" w:space="0" w:color="auto"/>
                      </w:divBdr>
                    </w:div>
                    <w:div w:id="1773283522">
                      <w:marLeft w:val="0"/>
                      <w:marRight w:val="0"/>
                      <w:marTop w:val="0"/>
                      <w:marBottom w:val="0"/>
                      <w:divBdr>
                        <w:top w:val="none" w:sz="0" w:space="0" w:color="auto"/>
                        <w:left w:val="none" w:sz="0" w:space="0" w:color="auto"/>
                        <w:bottom w:val="none" w:sz="0" w:space="0" w:color="auto"/>
                        <w:right w:val="none" w:sz="0" w:space="0" w:color="auto"/>
                      </w:divBdr>
                    </w:div>
                    <w:div w:id="620234628">
                      <w:marLeft w:val="0"/>
                      <w:marRight w:val="0"/>
                      <w:marTop w:val="0"/>
                      <w:marBottom w:val="0"/>
                      <w:divBdr>
                        <w:top w:val="none" w:sz="0" w:space="0" w:color="auto"/>
                        <w:left w:val="none" w:sz="0" w:space="0" w:color="auto"/>
                        <w:bottom w:val="none" w:sz="0" w:space="0" w:color="auto"/>
                        <w:right w:val="none" w:sz="0" w:space="0" w:color="auto"/>
                      </w:divBdr>
                    </w:div>
                    <w:div w:id="1376201075">
                      <w:marLeft w:val="0"/>
                      <w:marRight w:val="0"/>
                      <w:marTop w:val="0"/>
                      <w:marBottom w:val="0"/>
                      <w:divBdr>
                        <w:top w:val="none" w:sz="0" w:space="0" w:color="auto"/>
                        <w:left w:val="none" w:sz="0" w:space="0" w:color="auto"/>
                        <w:bottom w:val="none" w:sz="0" w:space="0" w:color="auto"/>
                        <w:right w:val="none" w:sz="0" w:space="0" w:color="auto"/>
                      </w:divBdr>
                    </w:div>
                  </w:divsChild>
                </w:div>
                <w:div w:id="1476677063">
                  <w:marLeft w:val="0"/>
                  <w:marRight w:val="0"/>
                  <w:marTop w:val="0"/>
                  <w:marBottom w:val="0"/>
                  <w:divBdr>
                    <w:top w:val="none" w:sz="0" w:space="0" w:color="auto"/>
                    <w:left w:val="none" w:sz="0" w:space="0" w:color="auto"/>
                    <w:bottom w:val="none" w:sz="0" w:space="0" w:color="auto"/>
                    <w:right w:val="none" w:sz="0" w:space="0" w:color="auto"/>
                  </w:divBdr>
                  <w:divsChild>
                    <w:div w:id="386689432">
                      <w:marLeft w:val="0"/>
                      <w:marRight w:val="0"/>
                      <w:marTop w:val="0"/>
                      <w:marBottom w:val="0"/>
                      <w:divBdr>
                        <w:top w:val="none" w:sz="0" w:space="0" w:color="auto"/>
                        <w:left w:val="none" w:sz="0" w:space="0" w:color="auto"/>
                        <w:bottom w:val="none" w:sz="0" w:space="0" w:color="auto"/>
                        <w:right w:val="none" w:sz="0" w:space="0" w:color="auto"/>
                      </w:divBdr>
                    </w:div>
                    <w:div w:id="389381338">
                      <w:marLeft w:val="0"/>
                      <w:marRight w:val="0"/>
                      <w:marTop w:val="0"/>
                      <w:marBottom w:val="0"/>
                      <w:divBdr>
                        <w:top w:val="none" w:sz="0" w:space="0" w:color="auto"/>
                        <w:left w:val="none" w:sz="0" w:space="0" w:color="auto"/>
                        <w:bottom w:val="none" w:sz="0" w:space="0" w:color="auto"/>
                        <w:right w:val="none" w:sz="0" w:space="0" w:color="auto"/>
                      </w:divBdr>
                    </w:div>
                    <w:div w:id="1915583345">
                      <w:marLeft w:val="0"/>
                      <w:marRight w:val="0"/>
                      <w:marTop w:val="0"/>
                      <w:marBottom w:val="0"/>
                      <w:divBdr>
                        <w:top w:val="none" w:sz="0" w:space="0" w:color="auto"/>
                        <w:left w:val="none" w:sz="0" w:space="0" w:color="auto"/>
                        <w:bottom w:val="none" w:sz="0" w:space="0" w:color="auto"/>
                        <w:right w:val="none" w:sz="0" w:space="0" w:color="auto"/>
                      </w:divBdr>
                    </w:div>
                  </w:divsChild>
                </w:div>
                <w:div w:id="2096197010">
                  <w:marLeft w:val="0"/>
                  <w:marRight w:val="0"/>
                  <w:marTop w:val="0"/>
                  <w:marBottom w:val="0"/>
                  <w:divBdr>
                    <w:top w:val="none" w:sz="0" w:space="0" w:color="auto"/>
                    <w:left w:val="none" w:sz="0" w:space="0" w:color="auto"/>
                    <w:bottom w:val="none" w:sz="0" w:space="0" w:color="auto"/>
                    <w:right w:val="none" w:sz="0" w:space="0" w:color="auto"/>
                  </w:divBdr>
                </w:div>
                <w:div w:id="361365851">
                  <w:marLeft w:val="0"/>
                  <w:marRight w:val="0"/>
                  <w:marTop w:val="0"/>
                  <w:marBottom w:val="0"/>
                  <w:divBdr>
                    <w:top w:val="none" w:sz="0" w:space="0" w:color="auto"/>
                    <w:left w:val="none" w:sz="0" w:space="0" w:color="auto"/>
                    <w:bottom w:val="none" w:sz="0" w:space="0" w:color="auto"/>
                    <w:right w:val="none" w:sz="0" w:space="0" w:color="auto"/>
                  </w:divBdr>
                </w:div>
                <w:div w:id="346176256">
                  <w:marLeft w:val="0"/>
                  <w:marRight w:val="0"/>
                  <w:marTop w:val="0"/>
                  <w:marBottom w:val="0"/>
                  <w:divBdr>
                    <w:top w:val="none" w:sz="0" w:space="0" w:color="auto"/>
                    <w:left w:val="none" w:sz="0" w:space="0" w:color="auto"/>
                    <w:bottom w:val="none" w:sz="0" w:space="0" w:color="auto"/>
                    <w:right w:val="none" w:sz="0" w:space="0" w:color="auto"/>
                  </w:divBdr>
                </w:div>
                <w:div w:id="1772971872">
                  <w:marLeft w:val="0"/>
                  <w:marRight w:val="0"/>
                  <w:marTop w:val="0"/>
                  <w:marBottom w:val="0"/>
                  <w:divBdr>
                    <w:top w:val="none" w:sz="0" w:space="0" w:color="auto"/>
                    <w:left w:val="none" w:sz="0" w:space="0" w:color="auto"/>
                    <w:bottom w:val="none" w:sz="0" w:space="0" w:color="auto"/>
                    <w:right w:val="none" w:sz="0" w:space="0" w:color="auto"/>
                  </w:divBdr>
                  <w:divsChild>
                    <w:div w:id="322323862">
                      <w:marLeft w:val="0"/>
                      <w:marRight w:val="0"/>
                      <w:marTop w:val="0"/>
                      <w:marBottom w:val="0"/>
                      <w:divBdr>
                        <w:top w:val="none" w:sz="0" w:space="0" w:color="auto"/>
                        <w:left w:val="none" w:sz="0" w:space="0" w:color="auto"/>
                        <w:bottom w:val="none" w:sz="0" w:space="0" w:color="auto"/>
                        <w:right w:val="none" w:sz="0" w:space="0" w:color="auto"/>
                      </w:divBdr>
                    </w:div>
                    <w:div w:id="720859399">
                      <w:marLeft w:val="0"/>
                      <w:marRight w:val="0"/>
                      <w:marTop w:val="0"/>
                      <w:marBottom w:val="0"/>
                      <w:divBdr>
                        <w:top w:val="none" w:sz="0" w:space="0" w:color="auto"/>
                        <w:left w:val="none" w:sz="0" w:space="0" w:color="auto"/>
                        <w:bottom w:val="none" w:sz="0" w:space="0" w:color="auto"/>
                        <w:right w:val="none" w:sz="0" w:space="0" w:color="auto"/>
                      </w:divBdr>
                    </w:div>
                    <w:div w:id="1239636195">
                      <w:marLeft w:val="0"/>
                      <w:marRight w:val="0"/>
                      <w:marTop w:val="0"/>
                      <w:marBottom w:val="0"/>
                      <w:divBdr>
                        <w:top w:val="none" w:sz="0" w:space="0" w:color="auto"/>
                        <w:left w:val="none" w:sz="0" w:space="0" w:color="auto"/>
                        <w:bottom w:val="none" w:sz="0" w:space="0" w:color="auto"/>
                        <w:right w:val="none" w:sz="0" w:space="0" w:color="auto"/>
                      </w:divBdr>
                    </w:div>
                    <w:div w:id="463041737">
                      <w:marLeft w:val="0"/>
                      <w:marRight w:val="0"/>
                      <w:marTop w:val="0"/>
                      <w:marBottom w:val="0"/>
                      <w:divBdr>
                        <w:top w:val="none" w:sz="0" w:space="0" w:color="auto"/>
                        <w:left w:val="none" w:sz="0" w:space="0" w:color="auto"/>
                        <w:bottom w:val="none" w:sz="0" w:space="0" w:color="auto"/>
                        <w:right w:val="none" w:sz="0" w:space="0" w:color="auto"/>
                      </w:divBdr>
                    </w:div>
                    <w:div w:id="1585409840">
                      <w:marLeft w:val="0"/>
                      <w:marRight w:val="0"/>
                      <w:marTop w:val="0"/>
                      <w:marBottom w:val="0"/>
                      <w:divBdr>
                        <w:top w:val="none" w:sz="0" w:space="0" w:color="auto"/>
                        <w:left w:val="none" w:sz="0" w:space="0" w:color="auto"/>
                        <w:bottom w:val="none" w:sz="0" w:space="0" w:color="auto"/>
                        <w:right w:val="none" w:sz="0" w:space="0" w:color="auto"/>
                      </w:divBdr>
                    </w:div>
                    <w:div w:id="460920817">
                      <w:marLeft w:val="0"/>
                      <w:marRight w:val="0"/>
                      <w:marTop w:val="0"/>
                      <w:marBottom w:val="0"/>
                      <w:divBdr>
                        <w:top w:val="none" w:sz="0" w:space="0" w:color="auto"/>
                        <w:left w:val="none" w:sz="0" w:space="0" w:color="auto"/>
                        <w:bottom w:val="none" w:sz="0" w:space="0" w:color="auto"/>
                        <w:right w:val="none" w:sz="0" w:space="0" w:color="auto"/>
                      </w:divBdr>
                    </w:div>
                    <w:div w:id="344720948">
                      <w:marLeft w:val="0"/>
                      <w:marRight w:val="0"/>
                      <w:marTop w:val="0"/>
                      <w:marBottom w:val="0"/>
                      <w:divBdr>
                        <w:top w:val="none" w:sz="0" w:space="0" w:color="auto"/>
                        <w:left w:val="none" w:sz="0" w:space="0" w:color="auto"/>
                        <w:bottom w:val="none" w:sz="0" w:space="0" w:color="auto"/>
                        <w:right w:val="none" w:sz="0" w:space="0" w:color="auto"/>
                      </w:divBdr>
                    </w:div>
                    <w:div w:id="1873377398">
                      <w:marLeft w:val="0"/>
                      <w:marRight w:val="0"/>
                      <w:marTop w:val="0"/>
                      <w:marBottom w:val="0"/>
                      <w:divBdr>
                        <w:top w:val="none" w:sz="0" w:space="0" w:color="auto"/>
                        <w:left w:val="none" w:sz="0" w:space="0" w:color="auto"/>
                        <w:bottom w:val="none" w:sz="0" w:space="0" w:color="auto"/>
                        <w:right w:val="none" w:sz="0" w:space="0" w:color="auto"/>
                      </w:divBdr>
                    </w:div>
                    <w:div w:id="1679505435">
                      <w:marLeft w:val="0"/>
                      <w:marRight w:val="0"/>
                      <w:marTop w:val="0"/>
                      <w:marBottom w:val="0"/>
                      <w:divBdr>
                        <w:top w:val="none" w:sz="0" w:space="0" w:color="auto"/>
                        <w:left w:val="none" w:sz="0" w:space="0" w:color="auto"/>
                        <w:bottom w:val="none" w:sz="0" w:space="0" w:color="auto"/>
                        <w:right w:val="none" w:sz="0" w:space="0" w:color="auto"/>
                      </w:divBdr>
                    </w:div>
                    <w:div w:id="1999797639">
                      <w:marLeft w:val="0"/>
                      <w:marRight w:val="0"/>
                      <w:marTop w:val="0"/>
                      <w:marBottom w:val="0"/>
                      <w:divBdr>
                        <w:top w:val="none" w:sz="0" w:space="0" w:color="auto"/>
                        <w:left w:val="none" w:sz="0" w:space="0" w:color="auto"/>
                        <w:bottom w:val="none" w:sz="0" w:space="0" w:color="auto"/>
                        <w:right w:val="none" w:sz="0" w:space="0" w:color="auto"/>
                      </w:divBdr>
                    </w:div>
                    <w:div w:id="1561743892">
                      <w:marLeft w:val="0"/>
                      <w:marRight w:val="0"/>
                      <w:marTop w:val="0"/>
                      <w:marBottom w:val="0"/>
                      <w:divBdr>
                        <w:top w:val="none" w:sz="0" w:space="0" w:color="auto"/>
                        <w:left w:val="none" w:sz="0" w:space="0" w:color="auto"/>
                        <w:bottom w:val="none" w:sz="0" w:space="0" w:color="auto"/>
                        <w:right w:val="none" w:sz="0" w:space="0" w:color="auto"/>
                      </w:divBdr>
                    </w:div>
                  </w:divsChild>
                </w:div>
                <w:div w:id="1947809318">
                  <w:marLeft w:val="0"/>
                  <w:marRight w:val="0"/>
                  <w:marTop w:val="0"/>
                  <w:marBottom w:val="0"/>
                  <w:divBdr>
                    <w:top w:val="none" w:sz="0" w:space="0" w:color="auto"/>
                    <w:left w:val="none" w:sz="0" w:space="0" w:color="auto"/>
                    <w:bottom w:val="none" w:sz="0" w:space="0" w:color="auto"/>
                    <w:right w:val="none" w:sz="0" w:space="0" w:color="auto"/>
                  </w:divBdr>
                </w:div>
                <w:div w:id="1709720242">
                  <w:marLeft w:val="0"/>
                  <w:marRight w:val="0"/>
                  <w:marTop w:val="0"/>
                  <w:marBottom w:val="0"/>
                  <w:divBdr>
                    <w:top w:val="none" w:sz="0" w:space="0" w:color="auto"/>
                    <w:left w:val="none" w:sz="0" w:space="0" w:color="auto"/>
                    <w:bottom w:val="none" w:sz="0" w:space="0" w:color="auto"/>
                    <w:right w:val="none" w:sz="0" w:space="0" w:color="auto"/>
                  </w:divBdr>
                </w:div>
              </w:divsChild>
            </w:div>
            <w:div w:id="820848959">
              <w:marLeft w:val="0"/>
              <w:marRight w:val="0"/>
              <w:marTop w:val="0"/>
              <w:marBottom w:val="0"/>
              <w:divBdr>
                <w:top w:val="none" w:sz="0" w:space="0" w:color="auto"/>
                <w:left w:val="none" w:sz="0" w:space="0" w:color="auto"/>
                <w:bottom w:val="none" w:sz="0" w:space="0" w:color="auto"/>
                <w:right w:val="none" w:sz="0" w:space="0" w:color="auto"/>
              </w:divBdr>
              <w:divsChild>
                <w:div w:id="83386270">
                  <w:marLeft w:val="0"/>
                  <w:marRight w:val="0"/>
                  <w:marTop w:val="0"/>
                  <w:marBottom w:val="0"/>
                  <w:divBdr>
                    <w:top w:val="none" w:sz="0" w:space="0" w:color="auto"/>
                    <w:left w:val="none" w:sz="0" w:space="0" w:color="auto"/>
                    <w:bottom w:val="none" w:sz="0" w:space="0" w:color="auto"/>
                    <w:right w:val="none" w:sz="0" w:space="0" w:color="auto"/>
                  </w:divBdr>
                </w:div>
                <w:div w:id="1432117469">
                  <w:marLeft w:val="0"/>
                  <w:marRight w:val="0"/>
                  <w:marTop w:val="0"/>
                  <w:marBottom w:val="0"/>
                  <w:divBdr>
                    <w:top w:val="none" w:sz="0" w:space="0" w:color="auto"/>
                    <w:left w:val="none" w:sz="0" w:space="0" w:color="auto"/>
                    <w:bottom w:val="none" w:sz="0" w:space="0" w:color="auto"/>
                    <w:right w:val="none" w:sz="0" w:space="0" w:color="auto"/>
                  </w:divBdr>
                </w:div>
                <w:div w:id="766386162">
                  <w:marLeft w:val="0"/>
                  <w:marRight w:val="0"/>
                  <w:marTop w:val="0"/>
                  <w:marBottom w:val="0"/>
                  <w:divBdr>
                    <w:top w:val="none" w:sz="0" w:space="0" w:color="auto"/>
                    <w:left w:val="none" w:sz="0" w:space="0" w:color="auto"/>
                    <w:bottom w:val="none" w:sz="0" w:space="0" w:color="auto"/>
                    <w:right w:val="none" w:sz="0" w:space="0" w:color="auto"/>
                  </w:divBdr>
                </w:div>
                <w:div w:id="99227483">
                  <w:marLeft w:val="0"/>
                  <w:marRight w:val="0"/>
                  <w:marTop w:val="0"/>
                  <w:marBottom w:val="0"/>
                  <w:divBdr>
                    <w:top w:val="none" w:sz="0" w:space="0" w:color="auto"/>
                    <w:left w:val="none" w:sz="0" w:space="0" w:color="auto"/>
                    <w:bottom w:val="none" w:sz="0" w:space="0" w:color="auto"/>
                    <w:right w:val="none" w:sz="0" w:space="0" w:color="auto"/>
                  </w:divBdr>
                </w:div>
                <w:div w:id="2119597936">
                  <w:marLeft w:val="0"/>
                  <w:marRight w:val="0"/>
                  <w:marTop w:val="0"/>
                  <w:marBottom w:val="0"/>
                  <w:divBdr>
                    <w:top w:val="none" w:sz="0" w:space="0" w:color="auto"/>
                    <w:left w:val="none" w:sz="0" w:space="0" w:color="auto"/>
                    <w:bottom w:val="none" w:sz="0" w:space="0" w:color="auto"/>
                    <w:right w:val="none" w:sz="0" w:space="0" w:color="auto"/>
                  </w:divBdr>
                </w:div>
                <w:div w:id="224880056">
                  <w:marLeft w:val="0"/>
                  <w:marRight w:val="0"/>
                  <w:marTop w:val="0"/>
                  <w:marBottom w:val="0"/>
                  <w:divBdr>
                    <w:top w:val="none" w:sz="0" w:space="0" w:color="auto"/>
                    <w:left w:val="none" w:sz="0" w:space="0" w:color="auto"/>
                    <w:bottom w:val="none" w:sz="0" w:space="0" w:color="auto"/>
                    <w:right w:val="none" w:sz="0" w:space="0" w:color="auto"/>
                  </w:divBdr>
                </w:div>
                <w:div w:id="1929346095">
                  <w:marLeft w:val="0"/>
                  <w:marRight w:val="0"/>
                  <w:marTop w:val="0"/>
                  <w:marBottom w:val="0"/>
                  <w:divBdr>
                    <w:top w:val="none" w:sz="0" w:space="0" w:color="auto"/>
                    <w:left w:val="none" w:sz="0" w:space="0" w:color="auto"/>
                    <w:bottom w:val="none" w:sz="0" w:space="0" w:color="auto"/>
                    <w:right w:val="none" w:sz="0" w:space="0" w:color="auto"/>
                  </w:divBdr>
                </w:div>
                <w:div w:id="1397051711">
                  <w:marLeft w:val="0"/>
                  <w:marRight w:val="0"/>
                  <w:marTop w:val="0"/>
                  <w:marBottom w:val="0"/>
                  <w:divBdr>
                    <w:top w:val="none" w:sz="0" w:space="0" w:color="auto"/>
                    <w:left w:val="none" w:sz="0" w:space="0" w:color="auto"/>
                    <w:bottom w:val="none" w:sz="0" w:space="0" w:color="auto"/>
                    <w:right w:val="none" w:sz="0" w:space="0" w:color="auto"/>
                  </w:divBdr>
                </w:div>
                <w:div w:id="1879392768">
                  <w:marLeft w:val="0"/>
                  <w:marRight w:val="0"/>
                  <w:marTop w:val="0"/>
                  <w:marBottom w:val="0"/>
                  <w:divBdr>
                    <w:top w:val="none" w:sz="0" w:space="0" w:color="auto"/>
                    <w:left w:val="none" w:sz="0" w:space="0" w:color="auto"/>
                    <w:bottom w:val="none" w:sz="0" w:space="0" w:color="auto"/>
                    <w:right w:val="none" w:sz="0" w:space="0" w:color="auto"/>
                  </w:divBdr>
                </w:div>
                <w:div w:id="645746645">
                  <w:marLeft w:val="0"/>
                  <w:marRight w:val="0"/>
                  <w:marTop w:val="0"/>
                  <w:marBottom w:val="0"/>
                  <w:divBdr>
                    <w:top w:val="none" w:sz="0" w:space="0" w:color="auto"/>
                    <w:left w:val="none" w:sz="0" w:space="0" w:color="auto"/>
                    <w:bottom w:val="none" w:sz="0" w:space="0" w:color="auto"/>
                    <w:right w:val="none" w:sz="0" w:space="0" w:color="auto"/>
                  </w:divBdr>
                </w:div>
                <w:div w:id="1168406457">
                  <w:marLeft w:val="0"/>
                  <w:marRight w:val="0"/>
                  <w:marTop w:val="0"/>
                  <w:marBottom w:val="0"/>
                  <w:divBdr>
                    <w:top w:val="none" w:sz="0" w:space="0" w:color="auto"/>
                    <w:left w:val="none" w:sz="0" w:space="0" w:color="auto"/>
                    <w:bottom w:val="none" w:sz="0" w:space="0" w:color="auto"/>
                    <w:right w:val="none" w:sz="0" w:space="0" w:color="auto"/>
                  </w:divBdr>
                </w:div>
              </w:divsChild>
            </w:div>
            <w:div w:id="803085584">
              <w:marLeft w:val="0"/>
              <w:marRight w:val="0"/>
              <w:marTop w:val="0"/>
              <w:marBottom w:val="0"/>
              <w:divBdr>
                <w:top w:val="none" w:sz="0" w:space="0" w:color="auto"/>
                <w:left w:val="none" w:sz="0" w:space="0" w:color="auto"/>
                <w:bottom w:val="none" w:sz="0" w:space="0" w:color="auto"/>
                <w:right w:val="none" w:sz="0" w:space="0" w:color="auto"/>
              </w:divBdr>
              <w:divsChild>
                <w:div w:id="1949658453">
                  <w:marLeft w:val="0"/>
                  <w:marRight w:val="0"/>
                  <w:marTop w:val="0"/>
                  <w:marBottom w:val="0"/>
                  <w:divBdr>
                    <w:top w:val="none" w:sz="0" w:space="0" w:color="auto"/>
                    <w:left w:val="none" w:sz="0" w:space="0" w:color="auto"/>
                    <w:bottom w:val="none" w:sz="0" w:space="0" w:color="auto"/>
                    <w:right w:val="none" w:sz="0" w:space="0" w:color="auto"/>
                  </w:divBdr>
                </w:div>
                <w:div w:id="2109613518">
                  <w:marLeft w:val="0"/>
                  <w:marRight w:val="0"/>
                  <w:marTop w:val="0"/>
                  <w:marBottom w:val="0"/>
                  <w:divBdr>
                    <w:top w:val="none" w:sz="0" w:space="0" w:color="auto"/>
                    <w:left w:val="none" w:sz="0" w:space="0" w:color="auto"/>
                    <w:bottom w:val="none" w:sz="0" w:space="0" w:color="auto"/>
                    <w:right w:val="none" w:sz="0" w:space="0" w:color="auto"/>
                  </w:divBdr>
                </w:div>
                <w:div w:id="1964384181">
                  <w:marLeft w:val="0"/>
                  <w:marRight w:val="0"/>
                  <w:marTop w:val="0"/>
                  <w:marBottom w:val="0"/>
                  <w:divBdr>
                    <w:top w:val="none" w:sz="0" w:space="0" w:color="auto"/>
                    <w:left w:val="none" w:sz="0" w:space="0" w:color="auto"/>
                    <w:bottom w:val="none" w:sz="0" w:space="0" w:color="auto"/>
                    <w:right w:val="none" w:sz="0" w:space="0" w:color="auto"/>
                  </w:divBdr>
                </w:div>
                <w:div w:id="1650354551">
                  <w:marLeft w:val="0"/>
                  <w:marRight w:val="0"/>
                  <w:marTop w:val="0"/>
                  <w:marBottom w:val="0"/>
                  <w:divBdr>
                    <w:top w:val="none" w:sz="0" w:space="0" w:color="auto"/>
                    <w:left w:val="none" w:sz="0" w:space="0" w:color="auto"/>
                    <w:bottom w:val="none" w:sz="0" w:space="0" w:color="auto"/>
                    <w:right w:val="none" w:sz="0" w:space="0" w:color="auto"/>
                  </w:divBdr>
                </w:div>
                <w:div w:id="448623141">
                  <w:marLeft w:val="0"/>
                  <w:marRight w:val="0"/>
                  <w:marTop w:val="0"/>
                  <w:marBottom w:val="0"/>
                  <w:divBdr>
                    <w:top w:val="none" w:sz="0" w:space="0" w:color="auto"/>
                    <w:left w:val="none" w:sz="0" w:space="0" w:color="auto"/>
                    <w:bottom w:val="none" w:sz="0" w:space="0" w:color="auto"/>
                    <w:right w:val="none" w:sz="0" w:space="0" w:color="auto"/>
                  </w:divBdr>
                </w:div>
              </w:divsChild>
            </w:div>
            <w:div w:id="1999382758">
              <w:marLeft w:val="0"/>
              <w:marRight w:val="0"/>
              <w:marTop w:val="0"/>
              <w:marBottom w:val="0"/>
              <w:divBdr>
                <w:top w:val="none" w:sz="0" w:space="0" w:color="auto"/>
                <w:left w:val="none" w:sz="0" w:space="0" w:color="auto"/>
                <w:bottom w:val="none" w:sz="0" w:space="0" w:color="auto"/>
                <w:right w:val="none" w:sz="0" w:space="0" w:color="auto"/>
              </w:divBdr>
            </w:div>
          </w:divsChild>
        </w:div>
        <w:div w:id="1100300640">
          <w:marLeft w:val="0"/>
          <w:marRight w:val="0"/>
          <w:marTop w:val="0"/>
          <w:marBottom w:val="0"/>
          <w:divBdr>
            <w:top w:val="none" w:sz="0" w:space="0" w:color="auto"/>
            <w:left w:val="none" w:sz="0" w:space="0" w:color="auto"/>
            <w:bottom w:val="none" w:sz="0" w:space="0" w:color="auto"/>
            <w:right w:val="none" w:sz="0" w:space="0" w:color="auto"/>
          </w:divBdr>
        </w:div>
      </w:divsChild>
    </w:div>
    <w:div w:id="724180733">
      <w:bodyDiv w:val="1"/>
      <w:marLeft w:val="0"/>
      <w:marRight w:val="0"/>
      <w:marTop w:val="0"/>
      <w:marBottom w:val="0"/>
      <w:divBdr>
        <w:top w:val="none" w:sz="0" w:space="0" w:color="auto"/>
        <w:left w:val="none" w:sz="0" w:space="0" w:color="auto"/>
        <w:bottom w:val="none" w:sz="0" w:space="0" w:color="auto"/>
        <w:right w:val="none" w:sz="0" w:space="0" w:color="auto"/>
      </w:divBdr>
    </w:div>
    <w:div w:id="833954642">
      <w:bodyDiv w:val="1"/>
      <w:marLeft w:val="0"/>
      <w:marRight w:val="0"/>
      <w:marTop w:val="0"/>
      <w:marBottom w:val="0"/>
      <w:divBdr>
        <w:top w:val="none" w:sz="0" w:space="0" w:color="auto"/>
        <w:left w:val="none" w:sz="0" w:space="0" w:color="auto"/>
        <w:bottom w:val="none" w:sz="0" w:space="0" w:color="auto"/>
        <w:right w:val="none" w:sz="0" w:space="0" w:color="auto"/>
      </w:divBdr>
    </w:div>
    <w:div w:id="1308390782">
      <w:bodyDiv w:val="1"/>
      <w:marLeft w:val="188"/>
      <w:marRight w:val="188"/>
      <w:marTop w:val="0"/>
      <w:marBottom w:val="0"/>
      <w:divBdr>
        <w:top w:val="none" w:sz="0" w:space="0" w:color="auto"/>
        <w:left w:val="none" w:sz="0" w:space="0" w:color="auto"/>
        <w:bottom w:val="none" w:sz="0" w:space="0" w:color="auto"/>
        <w:right w:val="none" w:sz="0" w:space="0" w:color="auto"/>
      </w:divBdr>
      <w:divsChild>
        <w:div w:id="1281768504">
          <w:marLeft w:val="0"/>
          <w:marRight w:val="0"/>
          <w:marTop w:val="0"/>
          <w:marBottom w:val="0"/>
          <w:divBdr>
            <w:top w:val="none" w:sz="0" w:space="0" w:color="auto"/>
            <w:left w:val="none" w:sz="0" w:space="0" w:color="auto"/>
            <w:bottom w:val="none" w:sz="0" w:space="0" w:color="auto"/>
            <w:right w:val="none" w:sz="0" w:space="0" w:color="auto"/>
          </w:divBdr>
        </w:div>
      </w:divsChild>
    </w:div>
    <w:div w:id="1798798007">
      <w:bodyDiv w:val="1"/>
      <w:marLeft w:val="0"/>
      <w:marRight w:val="0"/>
      <w:marTop w:val="0"/>
      <w:marBottom w:val="0"/>
      <w:divBdr>
        <w:top w:val="none" w:sz="0" w:space="0" w:color="auto"/>
        <w:left w:val="none" w:sz="0" w:space="0" w:color="auto"/>
        <w:bottom w:val="none" w:sz="0" w:space="0" w:color="auto"/>
        <w:right w:val="none" w:sz="0" w:space="0" w:color="auto"/>
      </w:divBdr>
    </w:div>
    <w:div w:id="1841920062">
      <w:bodyDiv w:val="1"/>
      <w:marLeft w:val="0"/>
      <w:marRight w:val="0"/>
      <w:marTop w:val="0"/>
      <w:marBottom w:val="0"/>
      <w:divBdr>
        <w:top w:val="none" w:sz="0" w:space="0" w:color="auto"/>
        <w:left w:val="none" w:sz="0" w:space="0" w:color="auto"/>
        <w:bottom w:val="none" w:sz="0" w:space="0" w:color="auto"/>
        <w:right w:val="none" w:sz="0" w:space="0" w:color="auto"/>
      </w:divBdr>
    </w:div>
    <w:div w:id="19922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9805F-D116-4589-8376-BC0E0F8B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17931</Words>
  <Characters>10222</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28097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Taryba</cp:lastModifiedBy>
  <cp:revision>2</cp:revision>
  <cp:lastPrinted>2019-12-18T09:32:00Z</cp:lastPrinted>
  <dcterms:created xsi:type="dcterms:W3CDTF">2019-12-18T11:28:00Z</dcterms:created>
  <dcterms:modified xsi:type="dcterms:W3CDTF">2019-12-18T11:28:00Z</dcterms:modified>
</cp:coreProperties>
</file>